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C8E2" w14:textId="77777777" w:rsidR="007B232A" w:rsidRPr="007B232A" w:rsidRDefault="007B232A" w:rsidP="00683736">
      <w:pPr>
        <w:pStyle w:val="1"/>
        <w:pBdr>
          <w:bottom w:val="single" w:sz="6" w:space="1" w:color="auto"/>
        </w:pBd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3736"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BC902B" wp14:editId="64EF1C00">
            <wp:simplePos x="0" y="0"/>
            <wp:positionH relativeFrom="margin">
              <wp:align>left</wp:align>
            </wp:positionH>
            <wp:positionV relativeFrom="paragraph">
              <wp:posOffset>-202565</wp:posOffset>
            </wp:positionV>
            <wp:extent cx="462280" cy="631190"/>
            <wp:effectExtent l="0" t="0" r="0" b="0"/>
            <wp:wrapNone/>
            <wp:docPr id="4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37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ОСНОВНО УЧИЛИЩЕ “СВ. СВ. КИРИЛ И МЕТОДИЙ</w:t>
      </w:r>
      <w:r w:rsidRPr="007B232A">
        <w:rPr>
          <w:rFonts w:ascii="Times New Roman" w:hAnsi="Times New Roman" w:cs="Times New Roman"/>
          <w:color w:val="auto"/>
          <w:sz w:val="28"/>
          <w:szCs w:val="28"/>
        </w:rPr>
        <w:t>”</w:t>
      </w:r>
    </w:p>
    <w:p w14:paraId="35A187CE" w14:textId="5AC37D4D" w:rsidR="007B232A" w:rsidRPr="007B232A" w:rsidRDefault="007B232A" w:rsidP="007B232A">
      <w:pPr>
        <w:pStyle w:val="1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B232A">
        <w:rPr>
          <w:rFonts w:ascii="Times New Roman" w:hAnsi="Times New Roman" w:cs="Times New Roman"/>
          <w:color w:val="auto"/>
          <w:sz w:val="24"/>
          <w:szCs w:val="24"/>
          <w:lang w:val="en-US"/>
        </w:rPr>
        <w:t>6600</w:t>
      </w:r>
      <w:r w:rsidRPr="007B232A">
        <w:rPr>
          <w:rFonts w:ascii="Times New Roman" w:hAnsi="Times New Roman" w:cs="Times New Roman"/>
          <w:color w:val="auto"/>
          <w:sz w:val="24"/>
          <w:szCs w:val="24"/>
        </w:rPr>
        <w:t xml:space="preserve"> гр. Кърджали                                                                               директор: 0361/ 6 53 97</w:t>
      </w:r>
    </w:p>
    <w:p w14:paraId="10E3AD80" w14:textId="3F39601B" w:rsidR="007B232A" w:rsidRPr="007B232A" w:rsidRDefault="007B232A" w:rsidP="007B232A">
      <w:pPr>
        <w:pStyle w:val="1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B232A">
        <w:rPr>
          <w:rFonts w:ascii="Times New Roman" w:hAnsi="Times New Roman" w:cs="Times New Roman"/>
          <w:color w:val="auto"/>
          <w:sz w:val="24"/>
          <w:szCs w:val="24"/>
        </w:rPr>
        <w:t>гр. Кърджали,                                                                 тел./факс: 0361/6 59 26, 0361/2 27 33</w:t>
      </w:r>
    </w:p>
    <w:p w14:paraId="0983BBCE" w14:textId="25B40FA6" w:rsidR="007B232A" w:rsidRPr="007B232A" w:rsidRDefault="007B232A" w:rsidP="007B232A">
      <w:pPr>
        <w:jc w:val="both"/>
        <w:rPr>
          <w:rFonts w:ascii="Times New Roman" w:hAnsi="Times New Roman" w:cs="Times New Roman"/>
        </w:rPr>
      </w:pPr>
      <w:r w:rsidRPr="007B232A">
        <w:rPr>
          <w:rFonts w:ascii="Times New Roman" w:hAnsi="Times New Roman" w:cs="Times New Roman"/>
          <w:lang w:eastAsia="bg-BG"/>
        </w:rPr>
        <w:t xml:space="preserve">ул. “Републиканска” № 46                </w:t>
      </w:r>
      <w:r>
        <w:rPr>
          <w:rFonts w:ascii="Times New Roman" w:hAnsi="Times New Roman" w:cs="Times New Roman"/>
          <w:lang w:eastAsia="bg-BG"/>
        </w:rPr>
        <w:t xml:space="preserve">           </w:t>
      </w:r>
      <w:r w:rsidRPr="007B232A">
        <w:rPr>
          <w:rFonts w:ascii="Times New Roman" w:hAnsi="Times New Roman" w:cs="Times New Roman"/>
          <w:lang w:eastAsia="bg-BG"/>
        </w:rPr>
        <w:t xml:space="preserve">         www.svetii-kardjali.org; e-mail: info-909116@edu.mon.bg</w:t>
      </w:r>
    </w:p>
    <w:p w14:paraId="1DC87912" w14:textId="77777777" w:rsidR="007B232A" w:rsidRPr="007B232A" w:rsidRDefault="007B232A" w:rsidP="007B232A">
      <w:pPr>
        <w:jc w:val="both"/>
        <w:rPr>
          <w:rFonts w:ascii="Times New Roman" w:hAnsi="Times New Roman" w:cs="Times New Roman"/>
        </w:rPr>
      </w:pPr>
    </w:p>
    <w:p w14:paraId="6828A4B6" w14:textId="77777777" w:rsidR="007B232A" w:rsidRPr="0035710A" w:rsidRDefault="007B232A" w:rsidP="007B232A">
      <w:pPr>
        <w:jc w:val="both"/>
        <w:rPr>
          <w:rFonts w:ascii="Sylfaen" w:hAnsi="Sylfaen" w:cs="Arial"/>
        </w:rPr>
      </w:pPr>
    </w:p>
    <w:p w14:paraId="7A43CBDB" w14:textId="77777777" w:rsidR="007B232A" w:rsidRPr="0035710A" w:rsidRDefault="007B232A" w:rsidP="00683736">
      <w:pPr>
        <w:spacing w:after="0"/>
        <w:ind w:left="4320"/>
        <w:jc w:val="both"/>
        <w:rPr>
          <w:rFonts w:ascii="Sylfaen" w:hAnsi="Sylfaen" w:cs="Arial"/>
          <w:b/>
          <w:sz w:val="28"/>
          <w:szCs w:val="28"/>
        </w:rPr>
      </w:pPr>
      <w:r w:rsidRPr="0035710A">
        <w:rPr>
          <w:rFonts w:ascii="Sylfaen" w:hAnsi="Sylfaen" w:cs="Arial"/>
          <w:b/>
          <w:sz w:val="28"/>
          <w:szCs w:val="28"/>
          <w:lang w:val="ru-RU"/>
        </w:rPr>
        <w:t>УТВЪРЖДАВАМ:</w:t>
      </w:r>
    </w:p>
    <w:p w14:paraId="15F0866C" w14:textId="77777777" w:rsidR="007B232A" w:rsidRPr="0035710A" w:rsidRDefault="007B232A" w:rsidP="00683736">
      <w:pPr>
        <w:spacing w:after="0"/>
        <w:ind w:left="3600" w:firstLine="720"/>
        <w:jc w:val="both"/>
        <w:rPr>
          <w:rFonts w:ascii="Sylfaen" w:hAnsi="Sylfaen" w:cs="Arial"/>
          <w:b/>
          <w:sz w:val="28"/>
          <w:szCs w:val="28"/>
          <w:lang w:val="ru-RU"/>
        </w:rPr>
      </w:pPr>
      <w:r w:rsidRPr="0035710A">
        <w:rPr>
          <w:rFonts w:ascii="Sylfaen" w:hAnsi="Sylfaen" w:cs="Arial"/>
          <w:b/>
          <w:sz w:val="28"/>
          <w:szCs w:val="28"/>
          <w:lang w:val="ru-RU"/>
        </w:rPr>
        <w:t>ДИРЕКТОР:</w:t>
      </w:r>
    </w:p>
    <w:p w14:paraId="4761AC6F" w14:textId="77777777" w:rsidR="007B232A" w:rsidRPr="00F30062" w:rsidRDefault="007B232A" w:rsidP="00683736">
      <w:pPr>
        <w:spacing w:after="0"/>
        <w:ind w:left="4956"/>
        <w:jc w:val="both"/>
        <w:rPr>
          <w:rFonts w:ascii="Sylfaen" w:hAnsi="Sylfaen" w:cs="Arial"/>
          <w:b/>
          <w:sz w:val="28"/>
          <w:szCs w:val="28"/>
        </w:rPr>
      </w:pPr>
      <w:r>
        <w:rPr>
          <w:rFonts w:ascii="Sylfaen" w:hAnsi="Sylfaen" w:cs="Arial"/>
          <w:b/>
          <w:sz w:val="28"/>
          <w:szCs w:val="28"/>
          <w:lang w:val="ru-RU"/>
        </w:rPr>
        <w:tab/>
      </w:r>
      <w:r>
        <w:rPr>
          <w:rFonts w:ascii="Sylfaen" w:hAnsi="Sylfaen" w:cs="Arial"/>
          <w:b/>
          <w:sz w:val="28"/>
          <w:szCs w:val="28"/>
          <w:lang w:val="ru-RU"/>
        </w:rPr>
        <w:tab/>
      </w:r>
      <w:r>
        <w:rPr>
          <w:rFonts w:ascii="Sylfaen" w:hAnsi="Sylfaen" w:cs="Arial"/>
          <w:b/>
          <w:sz w:val="28"/>
          <w:szCs w:val="28"/>
          <w:lang w:val="ru-RU"/>
        </w:rPr>
        <w:tab/>
      </w:r>
      <w:r>
        <w:rPr>
          <w:rFonts w:ascii="Sylfaen" w:hAnsi="Sylfaen" w:cs="Arial"/>
          <w:b/>
          <w:sz w:val="28"/>
          <w:szCs w:val="28"/>
        </w:rPr>
        <w:t>Марияна Пеева</w:t>
      </w:r>
    </w:p>
    <w:p w14:paraId="0920F7F1" w14:textId="77777777" w:rsidR="007B232A" w:rsidRPr="0035710A" w:rsidRDefault="007B232A" w:rsidP="00683736">
      <w:pPr>
        <w:spacing w:after="0"/>
        <w:ind w:left="6384" w:firstLine="696"/>
        <w:jc w:val="both"/>
        <w:rPr>
          <w:rFonts w:ascii="Sylfaen" w:hAnsi="Sylfaen" w:cs="Arial"/>
          <w:b/>
          <w:sz w:val="28"/>
          <w:szCs w:val="28"/>
          <w:lang w:val="ru-RU"/>
        </w:rPr>
      </w:pPr>
    </w:p>
    <w:p w14:paraId="50D49551" w14:textId="77777777" w:rsidR="007B232A" w:rsidRPr="0035710A" w:rsidRDefault="007B232A" w:rsidP="00683736">
      <w:pPr>
        <w:spacing w:after="0"/>
        <w:ind w:left="6384" w:firstLine="696"/>
        <w:jc w:val="both"/>
        <w:rPr>
          <w:rFonts w:ascii="Sylfaen" w:hAnsi="Sylfaen" w:cs="Arial"/>
          <w:b/>
          <w:lang w:val="ru-RU"/>
        </w:rPr>
      </w:pPr>
    </w:p>
    <w:p w14:paraId="3E6BF3D0" w14:textId="3FE20E6D" w:rsidR="007B232A" w:rsidRPr="0035710A" w:rsidRDefault="007B232A" w:rsidP="00683736">
      <w:pPr>
        <w:pStyle w:val="1"/>
        <w:jc w:val="center"/>
        <w:rPr>
          <w:rFonts w:ascii="Sylfaen" w:hAnsi="Sylfaen" w:cs="Arial"/>
          <w:sz w:val="96"/>
          <w:szCs w:val="96"/>
          <w:lang w:val="ru-RU"/>
        </w:rPr>
      </w:pPr>
      <w:r w:rsidRPr="00683736">
        <w:rPr>
          <w:rFonts w:ascii="Sylfaen" w:hAnsi="Sylfaen" w:cs="Arial"/>
          <w:color w:val="auto"/>
          <w:sz w:val="96"/>
          <w:szCs w:val="96"/>
        </w:rPr>
        <w:t>ПЛАН</w:t>
      </w:r>
    </w:p>
    <w:p w14:paraId="4E7548E1" w14:textId="77777777" w:rsidR="007B232A" w:rsidRPr="0035710A" w:rsidRDefault="007B232A" w:rsidP="007B232A">
      <w:pPr>
        <w:jc w:val="center"/>
        <w:rPr>
          <w:rFonts w:ascii="Sylfaen" w:hAnsi="Sylfaen" w:cs="Arial"/>
          <w:b/>
          <w:sz w:val="36"/>
          <w:szCs w:val="36"/>
          <w:lang w:val="ru-RU"/>
        </w:rPr>
      </w:pPr>
    </w:p>
    <w:p w14:paraId="0479C32C" w14:textId="77777777" w:rsidR="007B232A" w:rsidRPr="0035710A" w:rsidRDefault="007B232A" w:rsidP="007B232A">
      <w:pPr>
        <w:jc w:val="center"/>
        <w:rPr>
          <w:rFonts w:ascii="Sylfaen" w:hAnsi="Sylfaen" w:cs="Arial"/>
          <w:b/>
          <w:sz w:val="36"/>
          <w:szCs w:val="36"/>
          <w:lang w:val="ru-RU"/>
        </w:rPr>
      </w:pPr>
      <w:r>
        <w:rPr>
          <w:rFonts w:ascii="Sylfaen" w:hAnsi="Sylfaen" w:cs="Arial"/>
          <w:b/>
          <w:sz w:val="36"/>
          <w:szCs w:val="36"/>
        </w:rPr>
        <w:t>ЗА</w:t>
      </w:r>
    </w:p>
    <w:p w14:paraId="4E4123E2" w14:textId="5AB72A63" w:rsidR="007B232A" w:rsidRDefault="00683736" w:rsidP="006B44F3">
      <w:pPr>
        <w:spacing w:after="0"/>
        <w:jc w:val="center"/>
        <w:rPr>
          <w:rFonts w:ascii="Sylfaen" w:hAnsi="Sylfaen" w:cs="Arial"/>
          <w:b/>
          <w:sz w:val="36"/>
          <w:szCs w:val="36"/>
          <w:lang w:val="en-US"/>
        </w:rPr>
      </w:pPr>
      <w:r>
        <w:rPr>
          <w:rFonts w:ascii="Sylfaen" w:hAnsi="Sylfaen" w:cs="Arial"/>
          <w:b/>
          <w:sz w:val="36"/>
          <w:szCs w:val="36"/>
          <w:lang w:val="ru-RU"/>
        </w:rPr>
        <w:t>СИГУРНОСТ ВЪВ ВРЪЗКА ЧЛ. 23, АЛ. 1 ОТ ЗАКОНА ЗА ПРОТИВОДЕЙСТВИЕ НА ТЕРОРИЗМА И НАРЕДБА № 8121з-1225/27.09.2017 г.</w:t>
      </w:r>
      <w:r w:rsidR="007B232A" w:rsidRPr="0035710A">
        <w:rPr>
          <w:rFonts w:ascii="Sylfaen" w:hAnsi="Sylfaen" w:cs="Arial"/>
          <w:b/>
          <w:sz w:val="36"/>
          <w:szCs w:val="36"/>
          <w:lang w:val="ru-RU"/>
        </w:rPr>
        <w:t xml:space="preserve"> </w:t>
      </w:r>
    </w:p>
    <w:p w14:paraId="266E4E43" w14:textId="40E4C581" w:rsidR="006B44F3" w:rsidRPr="006B44F3" w:rsidRDefault="006B44F3" w:rsidP="006B44F3">
      <w:pPr>
        <w:spacing w:after="0"/>
        <w:jc w:val="center"/>
        <w:rPr>
          <w:rFonts w:ascii="Sylfaen" w:hAnsi="Sylfaen" w:cs="Arial"/>
          <w:b/>
          <w:sz w:val="36"/>
          <w:szCs w:val="36"/>
        </w:rPr>
      </w:pPr>
      <w:r>
        <w:rPr>
          <w:rFonts w:ascii="Sylfaen" w:hAnsi="Sylfaen" w:cs="Arial"/>
          <w:b/>
          <w:sz w:val="36"/>
          <w:szCs w:val="36"/>
        </w:rPr>
        <w:t xml:space="preserve">ПРЕЗ УЧЕБНАТА 2025/2026 ГОДИНА </w:t>
      </w:r>
    </w:p>
    <w:p w14:paraId="10AD9573" w14:textId="77777777" w:rsidR="007B232A" w:rsidRPr="0035710A" w:rsidRDefault="007B232A" w:rsidP="007B232A">
      <w:pPr>
        <w:jc w:val="center"/>
        <w:rPr>
          <w:rFonts w:ascii="Sylfaen" w:hAnsi="Sylfaen" w:cs="Arial"/>
          <w:b/>
          <w:sz w:val="36"/>
          <w:szCs w:val="36"/>
          <w:lang w:val="ru-RU"/>
        </w:rPr>
      </w:pPr>
    </w:p>
    <w:p w14:paraId="6E4B0BC1" w14:textId="77777777" w:rsidR="007B232A" w:rsidRPr="0035710A" w:rsidRDefault="007B232A" w:rsidP="007B232A">
      <w:pPr>
        <w:jc w:val="center"/>
        <w:rPr>
          <w:rFonts w:ascii="Sylfaen" w:hAnsi="Sylfaen" w:cs="Arial"/>
          <w:b/>
          <w:sz w:val="36"/>
          <w:szCs w:val="36"/>
          <w:lang w:val="ru-RU"/>
        </w:rPr>
      </w:pPr>
    </w:p>
    <w:p w14:paraId="500EE70B" w14:textId="77777777" w:rsidR="007B232A" w:rsidRPr="0035710A" w:rsidRDefault="007B232A" w:rsidP="007B232A">
      <w:pPr>
        <w:pStyle w:val="23"/>
        <w:rPr>
          <w:rFonts w:ascii="Sylfaen" w:hAnsi="Sylfaen" w:cs="Arial"/>
          <w:sz w:val="36"/>
          <w:lang w:val="ru-RU"/>
        </w:rPr>
      </w:pPr>
    </w:p>
    <w:p w14:paraId="66C27B9E" w14:textId="77777777" w:rsidR="007B232A" w:rsidRPr="0035710A" w:rsidRDefault="007B232A" w:rsidP="007B232A">
      <w:pPr>
        <w:pStyle w:val="23"/>
        <w:rPr>
          <w:rFonts w:ascii="Sylfaen" w:hAnsi="Sylfaen" w:cs="Arial"/>
          <w:sz w:val="36"/>
          <w:lang w:val="ru-RU"/>
        </w:rPr>
      </w:pPr>
    </w:p>
    <w:p w14:paraId="4A61D6FE" w14:textId="77777777" w:rsidR="009C5EBE" w:rsidRDefault="009C5EBE" w:rsidP="009C5EBE">
      <w:pPr>
        <w:ind w:firstLine="567"/>
        <w:jc w:val="both"/>
        <w:rPr>
          <w:rFonts w:ascii="Sylfaen" w:hAnsi="Sylfaen" w:cs="Arial"/>
          <w:b/>
          <w:bCs/>
          <w:iCs/>
        </w:rPr>
      </w:pPr>
      <w:r w:rsidRPr="00981C35">
        <w:rPr>
          <w:rFonts w:ascii="Sylfaen" w:hAnsi="Sylfaen"/>
          <w:b/>
          <w:sz w:val="28"/>
          <w:szCs w:val="28"/>
        </w:rPr>
        <w:t>Настоящият план е приет на заседание на Педагогическия съвет - протокол № 10/10.09.2025 г., съгласуван е с обществения съвет към училището - протокол № 19/10.09.2025 г. и е утвърден със заповед на директора № 14-1072/10.09.2025 г.</w:t>
      </w:r>
    </w:p>
    <w:p w14:paraId="6DD0C341" w14:textId="1FB7EF0E" w:rsidR="008A3985" w:rsidRDefault="008A3985" w:rsidP="00FE3147">
      <w:pPr>
        <w:pStyle w:val="72"/>
        <w:shd w:val="clear" w:color="auto" w:fill="auto"/>
        <w:spacing w:before="0" w:after="0" w:line="276" w:lineRule="auto"/>
        <w:ind w:left="3220"/>
        <w:jc w:val="left"/>
        <w:rPr>
          <w:rStyle w:val="73pt"/>
          <w:rFonts w:ascii="Sylfaen" w:hAnsi="Sylfaen"/>
          <w:b/>
          <w:bCs/>
          <w:lang w:val="en-US"/>
        </w:rPr>
      </w:pPr>
      <w:r w:rsidRPr="00FE3147">
        <w:rPr>
          <w:rStyle w:val="73pt"/>
          <w:rFonts w:ascii="Sylfaen" w:hAnsi="Sylfaen"/>
          <w:b/>
          <w:bCs/>
        </w:rPr>
        <w:lastRenderedPageBreak/>
        <w:t>СЪДЪРЖАНИЕ</w:t>
      </w:r>
    </w:p>
    <w:p w14:paraId="691E8900" w14:textId="77777777" w:rsidR="00202BC6" w:rsidRPr="00202BC6" w:rsidRDefault="00202BC6" w:rsidP="00FE3147">
      <w:pPr>
        <w:pStyle w:val="72"/>
        <w:shd w:val="clear" w:color="auto" w:fill="auto"/>
        <w:spacing w:before="0" w:after="0" w:line="276" w:lineRule="auto"/>
        <w:ind w:left="3220"/>
        <w:jc w:val="left"/>
        <w:rPr>
          <w:rFonts w:ascii="Sylfaen" w:hAnsi="Sylfaen"/>
          <w:b w:val="0"/>
          <w:bCs w:val="0"/>
          <w:lang w:val="en-US"/>
        </w:rPr>
      </w:pPr>
    </w:p>
    <w:p w14:paraId="44704CE5" w14:textId="08AD3DF7" w:rsidR="008A3985" w:rsidRPr="00202BC6" w:rsidRDefault="008A3985" w:rsidP="00202BC6">
      <w:pPr>
        <w:pStyle w:val="72"/>
        <w:numPr>
          <w:ilvl w:val="0"/>
          <w:numId w:val="23"/>
        </w:numPr>
        <w:shd w:val="clear" w:color="auto" w:fill="auto"/>
        <w:spacing w:before="0" w:after="0" w:line="276" w:lineRule="auto"/>
        <w:ind w:left="0" w:firstLine="567"/>
        <w:jc w:val="left"/>
        <w:rPr>
          <w:rFonts w:ascii="Sylfaen" w:hAnsi="Sylfaen"/>
          <w:b w:val="0"/>
          <w:bCs w:val="0"/>
        </w:rPr>
      </w:pPr>
      <w:r w:rsidRPr="00202BC6">
        <w:rPr>
          <w:rFonts w:ascii="Sylfaen" w:hAnsi="Sylfaen"/>
          <w:b w:val="0"/>
          <w:bCs w:val="0"/>
          <w:color w:val="000000"/>
          <w:lang w:eastAsia="bg-BG" w:bidi="bg-BG"/>
        </w:rPr>
        <w:t>ОБЩИ ПОЛОЖЕНИЯ.</w:t>
      </w:r>
    </w:p>
    <w:p w14:paraId="2342CFA6" w14:textId="77777777" w:rsidR="008A3985" w:rsidRPr="00202BC6" w:rsidRDefault="008A3985" w:rsidP="00202BC6">
      <w:pPr>
        <w:pStyle w:val="72"/>
        <w:numPr>
          <w:ilvl w:val="0"/>
          <w:numId w:val="1"/>
        </w:numPr>
        <w:shd w:val="clear" w:color="auto" w:fill="auto"/>
        <w:tabs>
          <w:tab w:val="left" w:pos="1836"/>
        </w:tabs>
        <w:spacing w:before="0" w:after="0" w:line="276" w:lineRule="auto"/>
        <w:ind w:firstLine="567"/>
        <w:jc w:val="both"/>
        <w:rPr>
          <w:rFonts w:ascii="Sylfaen" w:hAnsi="Sylfaen"/>
          <w:b w:val="0"/>
          <w:bCs w:val="0"/>
        </w:rPr>
      </w:pPr>
      <w:r w:rsidRPr="00202BC6">
        <w:rPr>
          <w:rFonts w:ascii="Sylfaen" w:hAnsi="Sylfaen"/>
          <w:b w:val="0"/>
          <w:bCs w:val="0"/>
          <w:color w:val="000000"/>
          <w:lang w:eastAsia="bg-BG" w:bidi="bg-BG"/>
        </w:rPr>
        <w:t>ОСНОВАНИЯ ЗА РАЗРАБОТВАНЕ.</w:t>
      </w:r>
    </w:p>
    <w:p w14:paraId="5524E0B4" w14:textId="77777777" w:rsidR="008A3985" w:rsidRPr="00202BC6" w:rsidRDefault="008A3985" w:rsidP="00202BC6">
      <w:pPr>
        <w:pStyle w:val="72"/>
        <w:numPr>
          <w:ilvl w:val="0"/>
          <w:numId w:val="1"/>
        </w:numPr>
        <w:shd w:val="clear" w:color="auto" w:fill="auto"/>
        <w:tabs>
          <w:tab w:val="left" w:pos="1851"/>
        </w:tabs>
        <w:spacing w:before="0" w:after="0" w:line="276" w:lineRule="auto"/>
        <w:ind w:firstLine="567"/>
        <w:jc w:val="both"/>
        <w:rPr>
          <w:rFonts w:ascii="Sylfaen" w:hAnsi="Sylfaen"/>
          <w:b w:val="0"/>
          <w:bCs w:val="0"/>
        </w:rPr>
      </w:pPr>
      <w:r w:rsidRPr="00202BC6">
        <w:rPr>
          <w:rFonts w:ascii="Sylfaen" w:hAnsi="Sylfaen"/>
          <w:b w:val="0"/>
          <w:bCs w:val="0"/>
          <w:color w:val="000000"/>
          <w:lang w:eastAsia="bg-BG" w:bidi="bg-BG"/>
        </w:rPr>
        <w:t>ЦЕЛ.</w:t>
      </w:r>
    </w:p>
    <w:p w14:paraId="02CD4B96" w14:textId="77777777" w:rsidR="008A3985" w:rsidRPr="00202BC6" w:rsidRDefault="008A3985" w:rsidP="00202BC6">
      <w:pPr>
        <w:pStyle w:val="72"/>
        <w:numPr>
          <w:ilvl w:val="0"/>
          <w:numId w:val="1"/>
        </w:numPr>
        <w:shd w:val="clear" w:color="auto" w:fill="auto"/>
        <w:tabs>
          <w:tab w:val="left" w:pos="1798"/>
        </w:tabs>
        <w:spacing w:before="0" w:after="0" w:line="276" w:lineRule="auto"/>
        <w:ind w:firstLine="567"/>
        <w:jc w:val="both"/>
        <w:rPr>
          <w:rFonts w:ascii="Sylfaen" w:hAnsi="Sylfaen"/>
          <w:b w:val="0"/>
          <w:bCs w:val="0"/>
        </w:rPr>
      </w:pPr>
      <w:r w:rsidRPr="00202BC6">
        <w:rPr>
          <w:rFonts w:ascii="Sylfaen" w:hAnsi="Sylfaen"/>
          <w:b w:val="0"/>
          <w:bCs w:val="0"/>
          <w:color w:val="000000"/>
          <w:lang w:eastAsia="bg-BG" w:bidi="bg-BG"/>
        </w:rPr>
        <w:t>ОБЩА ПРОГНОЗА ЗА ВЪЗНИКВАНЕ НА КРИЗИ, ВСЛЕДСТВИЕ НА ТЕРОРИСТИЧНА ДЕЙНОСТ.</w:t>
      </w:r>
    </w:p>
    <w:p w14:paraId="18D96614" w14:textId="77777777" w:rsidR="008A3985" w:rsidRPr="00202BC6" w:rsidRDefault="008A3985" w:rsidP="00202BC6">
      <w:pPr>
        <w:pStyle w:val="72"/>
        <w:numPr>
          <w:ilvl w:val="0"/>
          <w:numId w:val="1"/>
        </w:numPr>
        <w:shd w:val="clear" w:color="auto" w:fill="auto"/>
        <w:tabs>
          <w:tab w:val="left" w:pos="1854"/>
        </w:tabs>
        <w:spacing w:before="0" w:after="0" w:line="276" w:lineRule="auto"/>
        <w:ind w:firstLine="567"/>
        <w:jc w:val="both"/>
        <w:rPr>
          <w:rFonts w:ascii="Sylfaen" w:hAnsi="Sylfaen"/>
          <w:b w:val="0"/>
          <w:bCs w:val="0"/>
        </w:rPr>
      </w:pPr>
      <w:r w:rsidRPr="00202BC6">
        <w:rPr>
          <w:rFonts w:ascii="Sylfaen" w:hAnsi="Sylfaen"/>
          <w:b w:val="0"/>
          <w:bCs w:val="0"/>
          <w:color w:val="000000"/>
          <w:lang w:eastAsia="bg-BG" w:bidi="bg-BG"/>
        </w:rPr>
        <w:t>ОБХВАТ НА ПЛАНА.</w:t>
      </w:r>
    </w:p>
    <w:p w14:paraId="672DC3AA" w14:textId="22C74211" w:rsidR="008A3985" w:rsidRPr="00202BC6" w:rsidRDefault="008A3985" w:rsidP="00202BC6">
      <w:pPr>
        <w:pStyle w:val="72"/>
        <w:numPr>
          <w:ilvl w:val="0"/>
          <w:numId w:val="23"/>
        </w:numPr>
        <w:shd w:val="clear" w:color="auto" w:fill="auto"/>
        <w:spacing w:before="0" w:after="0" w:line="276" w:lineRule="auto"/>
        <w:ind w:left="0" w:firstLine="567"/>
        <w:jc w:val="left"/>
        <w:rPr>
          <w:rFonts w:ascii="Sylfaen" w:hAnsi="Sylfaen"/>
          <w:b w:val="0"/>
          <w:bCs w:val="0"/>
        </w:rPr>
      </w:pPr>
      <w:r w:rsidRPr="00202BC6">
        <w:rPr>
          <w:rFonts w:ascii="Sylfaen" w:hAnsi="Sylfaen"/>
          <w:b w:val="0"/>
          <w:bCs w:val="0"/>
          <w:color w:val="000000"/>
          <w:lang w:eastAsia="bg-BG" w:bidi="bg-BG"/>
        </w:rPr>
        <w:t>МЕРКИ ЗА ПРОТИВОДЕЙСТВИЕ НА ТЕРОРИЗМА</w:t>
      </w:r>
    </w:p>
    <w:p w14:paraId="61B83CA7" w14:textId="77777777" w:rsidR="008A3985" w:rsidRPr="00202BC6" w:rsidRDefault="008A3985" w:rsidP="00202BC6">
      <w:pPr>
        <w:pStyle w:val="72"/>
        <w:numPr>
          <w:ilvl w:val="0"/>
          <w:numId w:val="2"/>
        </w:numPr>
        <w:shd w:val="clear" w:color="auto" w:fill="auto"/>
        <w:tabs>
          <w:tab w:val="left" w:pos="1833"/>
        </w:tabs>
        <w:spacing w:before="0" w:after="0" w:line="276" w:lineRule="auto"/>
        <w:ind w:firstLine="567"/>
        <w:jc w:val="both"/>
        <w:rPr>
          <w:rFonts w:ascii="Sylfaen" w:hAnsi="Sylfaen"/>
          <w:b w:val="0"/>
          <w:bCs w:val="0"/>
        </w:rPr>
      </w:pPr>
      <w:r w:rsidRPr="00202BC6">
        <w:rPr>
          <w:rFonts w:ascii="Sylfaen" w:hAnsi="Sylfaen"/>
          <w:b w:val="0"/>
          <w:bCs w:val="0"/>
          <w:color w:val="000000"/>
          <w:lang w:eastAsia="bg-BG" w:bidi="bg-BG"/>
        </w:rPr>
        <w:t>ОЦЕНКА НА РИСКА.</w:t>
      </w:r>
    </w:p>
    <w:p w14:paraId="73FBC215" w14:textId="77777777" w:rsidR="008A3985" w:rsidRPr="00202BC6" w:rsidRDefault="008A3985" w:rsidP="00202BC6">
      <w:pPr>
        <w:pStyle w:val="72"/>
        <w:numPr>
          <w:ilvl w:val="0"/>
          <w:numId w:val="2"/>
        </w:numPr>
        <w:shd w:val="clear" w:color="auto" w:fill="auto"/>
        <w:tabs>
          <w:tab w:val="left" w:pos="1847"/>
        </w:tabs>
        <w:spacing w:before="0" w:after="0" w:line="276" w:lineRule="auto"/>
        <w:ind w:firstLine="567"/>
        <w:jc w:val="both"/>
        <w:rPr>
          <w:rFonts w:ascii="Sylfaen" w:hAnsi="Sylfaen"/>
          <w:b w:val="0"/>
          <w:bCs w:val="0"/>
        </w:rPr>
      </w:pPr>
      <w:r w:rsidRPr="00202BC6">
        <w:rPr>
          <w:rFonts w:ascii="Sylfaen" w:hAnsi="Sylfaen"/>
          <w:b w:val="0"/>
          <w:bCs w:val="0"/>
          <w:color w:val="000000"/>
          <w:lang w:eastAsia="bg-BG" w:bidi="bg-BG"/>
        </w:rPr>
        <w:t>ЗОНИ ЗА СИГУРНОСТ.</w:t>
      </w:r>
    </w:p>
    <w:p w14:paraId="1C51A3A8" w14:textId="77777777" w:rsidR="008A3985" w:rsidRPr="00202BC6" w:rsidRDefault="008A3985" w:rsidP="00202BC6">
      <w:pPr>
        <w:pStyle w:val="72"/>
        <w:numPr>
          <w:ilvl w:val="0"/>
          <w:numId w:val="2"/>
        </w:numPr>
        <w:shd w:val="clear" w:color="auto" w:fill="auto"/>
        <w:tabs>
          <w:tab w:val="left" w:pos="1851"/>
        </w:tabs>
        <w:spacing w:before="0" w:after="0" w:line="276" w:lineRule="auto"/>
        <w:ind w:firstLine="567"/>
        <w:jc w:val="both"/>
        <w:rPr>
          <w:rFonts w:ascii="Sylfaen" w:hAnsi="Sylfaen"/>
          <w:b w:val="0"/>
          <w:bCs w:val="0"/>
        </w:rPr>
      </w:pPr>
      <w:r w:rsidRPr="00202BC6">
        <w:rPr>
          <w:rFonts w:ascii="Sylfaen" w:hAnsi="Sylfaen"/>
          <w:b w:val="0"/>
          <w:bCs w:val="0"/>
          <w:color w:val="000000"/>
          <w:lang w:eastAsia="bg-BG" w:bidi="bg-BG"/>
        </w:rPr>
        <w:t>МЕРКИ И ПРОЦЕДУРИ ЗА ДЕЙСТВИЕ.</w:t>
      </w:r>
    </w:p>
    <w:p w14:paraId="0300199C" w14:textId="77777777" w:rsidR="008A3985" w:rsidRPr="00202BC6" w:rsidRDefault="008A3985" w:rsidP="00202BC6">
      <w:pPr>
        <w:pStyle w:val="72"/>
        <w:numPr>
          <w:ilvl w:val="0"/>
          <w:numId w:val="2"/>
        </w:numPr>
        <w:shd w:val="clear" w:color="auto" w:fill="auto"/>
        <w:tabs>
          <w:tab w:val="left" w:pos="1851"/>
        </w:tabs>
        <w:spacing w:before="0" w:after="0" w:line="276" w:lineRule="auto"/>
        <w:ind w:firstLine="567"/>
        <w:jc w:val="both"/>
        <w:rPr>
          <w:rFonts w:ascii="Sylfaen" w:hAnsi="Sylfaen"/>
          <w:b w:val="0"/>
          <w:bCs w:val="0"/>
        </w:rPr>
      </w:pPr>
      <w:r w:rsidRPr="00202BC6">
        <w:rPr>
          <w:rFonts w:ascii="Sylfaen" w:hAnsi="Sylfaen"/>
          <w:b w:val="0"/>
          <w:bCs w:val="0"/>
          <w:color w:val="000000"/>
          <w:lang w:eastAsia="bg-BG" w:bidi="bg-BG"/>
        </w:rPr>
        <w:t>ФИЗИЧЕСКА ЗАЩИТА НА ОБЕКТА.</w:t>
      </w:r>
    </w:p>
    <w:p w14:paraId="35E32447" w14:textId="77777777" w:rsidR="008A3985" w:rsidRPr="00202BC6" w:rsidRDefault="008A3985" w:rsidP="00202BC6">
      <w:pPr>
        <w:pStyle w:val="72"/>
        <w:numPr>
          <w:ilvl w:val="1"/>
          <w:numId w:val="2"/>
        </w:numPr>
        <w:shd w:val="clear" w:color="auto" w:fill="auto"/>
        <w:tabs>
          <w:tab w:val="left" w:pos="2060"/>
        </w:tabs>
        <w:spacing w:before="0" w:after="0" w:line="276" w:lineRule="auto"/>
        <w:ind w:firstLine="567"/>
        <w:jc w:val="both"/>
        <w:rPr>
          <w:rFonts w:ascii="Sylfaen" w:hAnsi="Sylfaen"/>
          <w:b w:val="0"/>
          <w:bCs w:val="0"/>
        </w:rPr>
      </w:pPr>
      <w:r w:rsidRPr="00202BC6">
        <w:rPr>
          <w:rFonts w:ascii="Sylfaen" w:hAnsi="Sylfaen"/>
          <w:b w:val="0"/>
          <w:bCs w:val="0"/>
          <w:color w:val="000000"/>
          <w:lang w:eastAsia="bg-BG" w:bidi="bg-BG"/>
        </w:rPr>
        <w:t>ПРОПУСКВАТЕЛЕН РЕЖИМ В УЧИЛИЩЕТО.</w:t>
      </w:r>
    </w:p>
    <w:p w14:paraId="65F390E2" w14:textId="77777777" w:rsidR="008A3985" w:rsidRPr="00202BC6" w:rsidRDefault="008A3985" w:rsidP="00202BC6">
      <w:pPr>
        <w:pStyle w:val="72"/>
        <w:numPr>
          <w:ilvl w:val="0"/>
          <w:numId w:val="2"/>
        </w:numPr>
        <w:shd w:val="clear" w:color="auto" w:fill="auto"/>
        <w:tabs>
          <w:tab w:val="left" w:pos="1946"/>
        </w:tabs>
        <w:spacing w:before="0" w:after="173" w:line="276" w:lineRule="auto"/>
        <w:ind w:firstLine="567"/>
        <w:jc w:val="both"/>
        <w:rPr>
          <w:rFonts w:ascii="Sylfaen" w:hAnsi="Sylfaen"/>
          <w:b w:val="0"/>
          <w:bCs w:val="0"/>
        </w:rPr>
      </w:pPr>
      <w:r w:rsidRPr="00202BC6">
        <w:rPr>
          <w:rFonts w:ascii="Sylfaen" w:hAnsi="Sylfaen"/>
          <w:b w:val="0"/>
          <w:bCs w:val="0"/>
          <w:color w:val="000000"/>
          <w:lang w:eastAsia="bg-BG" w:bidi="bg-BG"/>
        </w:rPr>
        <w:t>РЕД ЗА ОПОВЕСТЯВАНЕ, ИНФОРМИРАНЕ И РЕАГИРАНЕ.</w:t>
      </w:r>
    </w:p>
    <w:p w14:paraId="4C0A1DD2" w14:textId="77777777" w:rsidR="008A3985" w:rsidRPr="00202BC6" w:rsidRDefault="008A3985" w:rsidP="00202BC6">
      <w:pPr>
        <w:pStyle w:val="72"/>
        <w:numPr>
          <w:ilvl w:val="0"/>
          <w:numId w:val="2"/>
        </w:numPr>
        <w:shd w:val="clear" w:color="auto" w:fill="auto"/>
        <w:tabs>
          <w:tab w:val="left" w:pos="1847"/>
        </w:tabs>
        <w:spacing w:before="0" w:after="154" w:line="276" w:lineRule="auto"/>
        <w:ind w:firstLine="567"/>
        <w:jc w:val="both"/>
        <w:rPr>
          <w:rFonts w:ascii="Sylfaen" w:hAnsi="Sylfaen"/>
          <w:b w:val="0"/>
          <w:bCs w:val="0"/>
        </w:rPr>
      </w:pPr>
      <w:r w:rsidRPr="00202BC6">
        <w:rPr>
          <w:rFonts w:ascii="Sylfaen" w:hAnsi="Sylfaen"/>
          <w:b w:val="0"/>
          <w:bCs w:val="0"/>
          <w:color w:val="000000"/>
          <w:lang w:eastAsia="bg-BG" w:bidi="bg-BG"/>
        </w:rPr>
        <w:t>ДОСТЪП ДО ОБЕКТА НА ВЪНШНИ ЛИЦА.</w:t>
      </w:r>
    </w:p>
    <w:p w14:paraId="3B26D476" w14:textId="77777777" w:rsidR="008A3985" w:rsidRPr="00202BC6" w:rsidRDefault="008A3985" w:rsidP="00202BC6">
      <w:pPr>
        <w:pStyle w:val="72"/>
        <w:numPr>
          <w:ilvl w:val="0"/>
          <w:numId w:val="2"/>
        </w:numPr>
        <w:shd w:val="clear" w:color="auto" w:fill="auto"/>
        <w:tabs>
          <w:tab w:val="left" w:pos="1847"/>
        </w:tabs>
        <w:spacing w:before="0" w:after="0" w:line="276" w:lineRule="auto"/>
        <w:ind w:firstLine="567"/>
        <w:jc w:val="both"/>
        <w:rPr>
          <w:rFonts w:ascii="Sylfaen" w:hAnsi="Sylfaen"/>
          <w:b w:val="0"/>
          <w:bCs w:val="0"/>
        </w:rPr>
      </w:pPr>
      <w:r w:rsidRPr="00202BC6">
        <w:rPr>
          <w:rFonts w:ascii="Sylfaen" w:hAnsi="Sylfaen"/>
          <w:b w:val="0"/>
          <w:bCs w:val="0"/>
          <w:color w:val="000000"/>
          <w:lang w:eastAsia="bg-BG" w:bidi="bg-BG"/>
        </w:rPr>
        <w:t>СЛУЖИТЕЛ ЗА ВРЪЗКА ПО СИГУРНОСТТА.</w:t>
      </w:r>
    </w:p>
    <w:p w14:paraId="447341A9" w14:textId="77777777" w:rsidR="00C223B8" w:rsidRPr="00FE3147" w:rsidRDefault="00C223B8" w:rsidP="00FE3147">
      <w:pPr>
        <w:spacing w:line="276" w:lineRule="auto"/>
        <w:rPr>
          <w:rFonts w:ascii="Sylfaen" w:hAnsi="Sylfaen"/>
          <w:sz w:val="28"/>
          <w:szCs w:val="28"/>
        </w:rPr>
      </w:pPr>
    </w:p>
    <w:p w14:paraId="3930BE0F" w14:textId="77777777" w:rsidR="008A3985" w:rsidRPr="00FE3147" w:rsidRDefault="008A3985" w:rsidP="00FE3147">
      <w:pPr>
        <w:spacing w:line="276" w:lineRule="auto"/>
        <w:rPr>
          <w:rFonts w:ascii="Sylfaen" w:hAnsi="Sylfaen"/>
          <w:sz w:val="28"/>
          <w:szCs w:val="28"/>
        </w:rPr>
      </w:pPr>
    </w:p>
    <w:p w14:paraId="51C137F8" w14:textId="77777777" w:rsidR="008A3985" w:rsidRDefault="008A3985" w:rsidP="00FE3147">
      <w:pPr>
        <w:spacing w:line="276" w:lineRule="auto"/>
        <w:rPr>
          <w:rFonts w:ascii="Sylfaen" w:hAnsi="Sylfaen"/>
          <w:sz w:val="28"/>
          <w:szCs w:val="28"/>
        </w:rPr>
      </w:pPr>
    </w:p>
    <w:p w14:paraId="1C344454" w14:textId="77777777" w:rsidR="00FE3147" w:rsidRDefault="00FE3147" w:rsidP="00FE3147">
      <w:pPr>
        <w:spacing w:line="276" w:lineRule="auto"/>
        <w:rPr>
          <w:rFonts w:ascii="Sylfaen" w:hAnsi="Sylfaen"/>
          <w:sz w:val="28"/>
          <w:szCs w:val="28"/>
        </w:rPr>
      </w:pPr>
    </w:p>
    <w:p w14:paraId="2EE28381" w14:textId="77777777" w:rsidR="00FE3147" w:rsidRDefault="00FE3147" w:rsidP="00FE3147">
      <w:pPr>
        <w:spacing w:line="276" w:lineRule="auto"/>
        <w:rPr>
          <w:rFonts w:ascii="Sylfaen" w:hAnsi="Sylfaen"/>
          <w:sz w:val="28"/>
          <w:szCs w:val="28"/>
        </w:rPr>
      </w:pPr>
    </w:p>
    <w:p w14:paraId="7FC72F67" w14:textId="77777777" w:rsidR="00FE3147" w:rsidRDefault="00FE3147" w:rsidP="00FE3147">
      <w:pPr>
        <w:spacing w:line="276" w:lineRule="auto"/>
        <w:rPr>
          <w:rFonts w:ascii="Sylfaen" w:hAnsi="Sylfaen"/>
          <w:sz w:val="28"/>
          <w:szCs w:val="28"/>
        </w:rPr>
      </w:pPr>
    </w:p>
    <w:p w14:paraId="75C46AC9" w14:textId="77777777" w:rsidR="00FE3147" w:rsidRDefault="00FE3147" w:rsidP="00FE3147">
      <w:pPr>
        <w:spacing w:line="276" w:lineRule="auto"/>
        <w:rPr>
          <w:rFonts w:ascii="Sylfaen" w:hAnsi="Sylfaen"/>
          <w:sz w:val="28"/>
          <w:szCs w:val="28"/>
        </w:rPr>
      </w:pPr>
    </w:p>
    <w:p w14:paraId="6EAAC6B2" w14:textId="77777777" w:rsidR="00FE3147" w:rsidRDefault="00FE3147" w:rsidP="00FE3147">
      <w:pPr>
        <w:spacing w:line="276" w:lineRule="auto"/>
        <w:rPr>
          <w:rFonts w:ascii="Sylfaen" w:hAnsi="Sylfaen"/>
          <w:sz w:val="28"/>
          <w:szCs w:val="28"/>
        </w:rPr>
      </w:pPr>
    </w:p>
    <w:p w14:paraId="0EB0A4FB" w14:textId="77777777" w:rsidR="00FE3147" w:rsidRDefault="00FE3147" w:rsidP="00FE3147">
      <w:pPr>
        <w:spacing w:line="276" w:lineRule="auto"/>
        <w:rPr>
          <w:rFonts w:ascii="Sylfaen" w:hAnsi="Sylfaen"/>
          <w:sz w:val="28"/>
          <w:szCs w:val="28"/>
        </w:rPr>
      </w:pPr>
    </w:p>
    <w:p w14:paraId="44A9FB31" w14:textId="77777777" w:rsidR="00FE3147" w:rsidRPr="00FE3147" w:rsidRDefault="00FE3147" w:rsidP="00FE3147">
      <w:pPr>
        <w:spacing w:line="276" w:lineRule="auto"/>
        <w:rPr>
          <w:rFonts w:ascii="Sylfaen" w:hAnsi="Sylfaen"/>
          <w:sz w:val="28"/>
          <w:szCs w:val="28"/>
        </w:rPr>
      </w:pPr>
    </w:p>
    <w:p w14:paraId="37DF3E67" w14:textId="11EB9B98" w:rsidR="008A3985" w:rsidRPr="00683736" w:rsidRDefault="00683736" w:rsidP="00683736">
      <w:pPr>
        <w:pStyle w:val="72"/>
        <w:shd w:val="clear" w:color="auto" w:fill="auto"/>
        <w:spacing w:before="0" w:after="0" w:line="276" w:lineRule="auto"/>
        <w:ind w:firstLine="567"/>
        <w:jc w:val="both"/>
        <w:rPr>
          <w:rFonts w:ascii="Sylfaen" w:hAnsi="Sylfaen"/>
          <w:u w:val="single"/>
        </w:rPr>
      </w:pPr>
      <w:r w:rsidRPr="00683736">
        <w:rPr>
          <w:rFonts w:ascii="Sylfaen" w:hAnsi="Sylfaen"/>
          <w:u w:val="single"/>
          <w:lang w:val="en-US"/>
        </w:rPr>
        <w:lastRenderedPageBreak/>
        <w:t xml:space="preserve">I. </w:t>
      </w:r>
      <w:r w:rsidR="00FE3147" w:rsidRPr="00683736">
        <w:rPr>
          <w:rFonts w:ascii="Sylfaen" w:hAnsi="Sylfaen"/>
          <w:u w:val="single"/>
        </w:rPr>
        <w:t>О</w:t>
      </w:r>
      <w:r w:rsidR="008A3985" w:rsidRPr="00683736">
        <w:rPr>
          <w:rFonts w:ascii="Sylfaen" w:hAnsi="Sylfaen"/>
          <w:u w:val="single"/>
        </w:rPr>
        <w:t>БЩИ ПОЛОЖЕНИЯ</w:t>
      </w:r>
    </w:p>
    <w:p w14:paraId="6A97CEC3" w14:textId="77777777" w:rsidR="008A3985" w:rsidRPr="00683736" w:rsidRDefault="008A3985" w:rsidP="00683736">
      <w:pPr>
        <w:pStyle w:val="72"/>
        <w:shd w:val="clear" w:color="auto" w:fill="auto"/>
        <w:spacing w:before="0" w:after="111" w:line="276" w:lineRule="auto"/>
        <w:ind w:firstLine="567"/>
        <w:jc w:val="both"/>
        <w:rPr>
          <w:rFonts w:ascii="Sylfaen" w:hAnsi="Sylfaen"/>
        </w:rPr>
      </w:pPr>
      <w:r w:rsidRPr="00683736">
        <w:rPr>
          <w:rFonts w:ascii="Sylfaen" w:hAnsi="Sylfaen"/>
          <w:color w:val="000000"/>
          <w:lang w:eastAsia="bg-BG" w:bidi="bg-BG"/>
        </w:rPr>
        <w:t>1.ОСНОВАНИЯ ЗА РАЗРАБОТВАНЕ</w:t>
      </w:r>
    </w:p>
    <w:p w14:paraId="5CE3EC46" w14:textId="77777777" w:rsidR="008A3985" w:rsidRPr="00FE3147" w:rsidRDefault="008A3985" w:rsidP="00683736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</w:rPr>
      </w:pPr>
      <w:r w:rsidRPr="00537C70">
        <w:rPr>
          <w:rFonts w:ascii="Sylfaen" w:hAnsi="Sylfaen"/>
          <w:color w:val="000000"/>
          <w:lang w:eastAsia="bg-BG" w:bidi="bg-BG"/>
        </w:rPr>
        <w:t>Планът е изготвен и разработен във връзка с чл. 23, ал.1 от закона за противодействие на тероризма /ЗПТ/ и Наредба 81213-1225/27.09.2017г. и касае обекти, чиито собственици и ползватели разработват и прилагат мерки за противодействие на тероризма. Съгласно чл. 2 от наредбата план за сигурност разработват всички институции в предучилищното,</w:t>
      </w:r>
      <w:r w:rsidRPr="00FE3147">
        <w:rPr>
          <w:rFonts w:ascii="Sylfaen" w:hAnsi="Sylfaen"/>
          <w:color w:val="000000"/>
          <w:lang w:eastAsia="bg-BG" w:bidi="bg-BG"/>
        </w:rPr>
        <w:t xml:space="preserve"> училищното и висшето образование и детски ясли от по-ниска категория.</w:t>
      </w:r>
    </w:p>
    <w:p w14:paraId="2EEC26AD" w14:textId="77777777" w:rsidR="008A3985" w:rsidRPr="00FE3147" w:rsidRDefault="008A3985" w:rsidP="00683736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Прилагането на мерките за пресичане на терористична дейност и овладяване на последствията от терористични актове се осъществява в сложна обстановка, изискваща добра предварителна организация за реагиране, определена от следните основни фактори:</w:t>
      </w:r>
    </w:p>
    <w:p w14:paraId="34948E3E" w14:textId="25C207D3" w:rsidR="008A3985" w:rsidRPr="00683736" w:rsidRDefault="008A3985" w:rsidP="00683736">
      <w:pPr>
        <w:pStyle w:val="22"/>
        <w:numPr>
          <w:ilvl w:val="0"/>
          <w:numId w:val="7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затруднено управление вследствие изключителната неопределеност и липса на информация за параметрите на разрушенията, жертвите и риска за живота и здравето на хората;</w:t>
      </w:r>
    </w:p>
    <w:p w14:paraId="4221C0BB" w14:textId="178D61B5" w:rsidR="008A3985" w:rsidRPr="00683736" w:rsidRDefault="008A3985" w:rsidP="00683736">
      <w:pPr>
        <w:pStyle w:val="22"/>
        <w:numPr>
          <w:ilvl w:val="0"/>
          <w:numId w:val="7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683736">
        <w:rPr>
          <w:rFonts w:ascii="Sylfaen" w:hAnsi="Sylfaen"/>
          <w:color w:val="000000"/>
          <w:lang w:eastAsia="bg-BG" w:bidi="bg-BG"/>
        </w:rPr>
        <w:t>нарушени или силно затруднени комуникации в зоната на терористичния акт;</w:t>
      </w:r>
    </w:p>
    <w:p w14:paraId="23EBA877" w14:textId="7A331A1E" w:rsidR="008A3985" w:rsidRPr="00683736" w:rsidRDefault="008A3985" w:rsidP="00683736">
      <w:pPr>
        <w:pStyle w:val="22"/>
        <w:numPr>
          <w:ilvl w:val="0"/>
          <w:numId w:val="7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683736">
        <w:rPr>
          <w:rFonts w:ascii="Sylfaen" w:hAnsi="Sylfaen"/>
          <w:color w:val="000000"/>
          <w:lang w:eastAsia="bg-BG" w:bidi="bg-BG"/>
        </w:rPr>
        <w:t>наличието на паника и стрес сред намиращите се в зоната на инцидента лица;</w:t>
      </w:r>
    </w:p>
    <w:p w14:paraId="22AAB19A" w14:textId="3191ED7F" w:rsidR="008A3985" w:rsidRPr="00683736" w:rsidRDefault="008A3985" w:rsidP="00683736">
      <w:pPr>
        <w:pStyle w:val="22"/>
        <w:numPr>
          <w:ilvl w:val="0"/>
          <w:numId w:val="7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683736">
        <w:rPr>
          <w:rFonts w:ascii="Sylfaen" w:hAnsi="Sylfaen"/>
          <w:color w:val="000000"/>
          <w:lang w:eastAsia="bg-BG" w:bidi="bg-BG"/>
        </w:rPr>
        <w:t>затруднено взаимодействие между структурите на ведомствата, изпълняващи задачи при пресичане на терористична дейност или овладяване на последствията от терористични актове;</w:t>
      </w:r>
    </w:p>
    <w:p w14:paraId="096C28A8" w14:textId="0738C155" w:rsidR="008A3985" w:rsidRPr="00683736" w:rsidRDefault="008A3985" w:rsidP="00683736">
      <w:pPr>
        <w:pStyle w:val="22"/>
        <w:numPr>
          <w:ilvl w:val="0"/>
          <w:numId w:val="7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683736">
        <w:rPr>
          <w:rFonts w:ascii="Sylfaen" w:hAnsi="Sylfaen"/>
          <w:color w:val="000000"/>
          <w:lang w:eastAsia="bg-BG" w:bidi="bg-BG"/>
        </w:rPr>
        <w:t>съкратени срокове за вземане на решения.</w:t>
      </w:r>
    </w:p>
    <w:p w14:paraId="43E2A134" w14:textId="77777777" w:rsidR="00683736" w:rsidRPr="00683736" w:rsidRDefault="00683736" w:rsidP="00683736">
      <w:pPr>
        <w:pStyle w:val="22"/>
        <w:shd w:val="clear" w:color="auto" w:fill="auto"/>
        <w:spacing w:before="0" w:line="276" w:lineRule="auto"/>
        <w:ind w:firstLine="0"/>
        <w:rPr>
          <w:rFonts w:ascii="Sylfaen" w:hAnsi="Sylfaen"/>
        </w:rPr>
      </w:pPr>
    </w:p>
    <w:p w14:paraId="156061FE" w14:textId="41DDCE86" w:rsidR="008A3985" w:rsidRPr="00683736" w:rsidRDefault="008A3985" w:rsidP="00683736">
      <w:pPr>
        <w:pStyle w:val="72"/>
        <w:numPr>
          <w:ilvl w:val="0"/>
          <w:numId w:val="8"/>
        </w:numPr>
        <w:shd w:val="clear" w:color="auto" w:fill="auto"/>
        <w:tabs>
          <w:tab w:val="left" w:pos="1391"/>
        </w:tabs>
        <w:spacing w:before="0" w:after="0" w:line="276" w:lineRule="auto"/>
        <w:jc w:val="both"/>
        <w:rPr>
          <w:rFonts w:ascii="Sylfaen" w:hAnsi="Sylfaen"/>
        </w:rPr>
      </w:pPr>
      <w:r w:rsidRPr="00683736">
        <w:rPr>
          <w:rFonts w:ascii="Sylfaen" w:hAnsi="Sylfaen"/>
          <w:color w:val="000000"/>
          <w:lang w:eastAsia="bg-BG" w:bidi="bg-BG"/>
        </w:rPr>
        <w:t>ЦЕЛ</w:t>
      </w:r>
    </w:p>
    <w:p w14:paraId="2D9C0027" w14:textId="77777777" w:rsidR="008A3985" w:rsidRPr="00FE3147" w:rsidRDefault="008A3985" w:rsidP="00683736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Създаване на организация за оптимално изпълнение на задачите при овладяване на кризи, своевременно и непрекъснато ръководство и управление на силите и средствата при кризисни ситуации и бедствия и опазване живота и здравето на учениците и служителите.</w:t>
      </w:r>
    </w:p>
    <w:p w14:paraId="54BE9875" w14:textId="77777777" w:rsidR="008A3985" w:rsidRPr="00FE3147" w:rsidRDefault="008A3985" w:rsidP="00683736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Осигуряване на постоянна и адекватна защита на лицата на територията на съответното учебно заведение срещу терористична заплаха.</w:t>
      </w:r>
    </w:p>
    <w:p w14:paraId="2EEB9480" w14:textId="77777777" w:rsidR="008A3985" w:rsidRPr="00FE3147" w:rsidRDefault="008A3985" w:rsidP="00683736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lastRenderedPageBreak/>
        <w:t>Осигуряване на комуникация и взаимодействие със структурите на ведомствата, изпълняващи задачи при пресичане на терористична дейност или овладяване на последствията от терористични актове.</w:t>
      </w:r>
    </w:p>
    <w:p w14:paraId="1EACBDBB" w14:textId="77777777" w:rsidR="008A3985" w:rsidRDefault="008A3985" w:rsidP="00683736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  <w:color w:val="000000"/>
          <w:lang w:eastAsia="bg-BG" w:bidi="bg-BG"/>
        </w:rPr>
      </w:pPr>
      <w:r w:rsidRPr="00FE3147">
        <w:rPr>
          <w:rFonts w:ascii="Sylfaen" w:hAnsi="Sylfaen"/>
          <w:color w:val="000000"/>
          <w:lang w:eastAsia="bg-BG" w:bidi="bg-BG"/>
        </w:rPr>
        <w:t>Превенция чрез установяване и отстраняване на причините и условията способстващи извършване на терористичен акт.</w:t>
      </w:r>
    </w:p>
    <w:p w14:paraId="48A3DA3F" w14:textId="77777777" w:rsidR="0071601D" w:rsidRPr="00FE3147" w:rsidRDefault="0071601D" w:rsidP="00FE3147">
      <w:pPr>
        <w:pStyle w:val="22"/>
        <w:shd w:val="clear" w:color="auto" w:fill="auto"/>
        <w:spacing w:before="0" w:line="276" w:lineRule="auto"/>
        <w:ind w:firstLine="1060"/>
        <w:rPr>
          <w:rFonts w:ascii="Sylfaen" w:hAnsi="Sylfaen"/>
        </w:rPr>
      </w:pPr>
    </w:p>
    <w:p w14:paraId="338F3ACB" w14:textId="46FF9C99" w:rsidR="008A3985" w:rsidRPr="00683736" w:rsidRDefault="008A3985" w:rsidP="00683736">
      <w:pPr>
        <w:pStyle w:val="42"/>
        <w:numPr>
          <w:ilvl w:val="0"/>
          <w:numId w:val="8"/>
        </w:numPr>
        <w:shd w:val="clear" w:color="auto" w:fill="auto"/>
        <w:tabs>
          <w:tab w:val="left" w:pos="1565"/>
        </w:tabs>
        <w:spacing w:line="276" w:lineRule="auto"/>
        <w:ind w:left="0" w:firstLine="567"/>
        <w:rPr>
          <w:rFonts w:ascii="Sylfaen" w:hAnsi="Sylfaen"/>
        </w:rPr>
      </w:pPr>
      <w:bookmarkStart w:id="0" w:name="bookmark3"/>
      <w:r w:rsidRPr="00683736">
        <w:rPr>
          <w:rFonts w:ascii="Sylfaen" w:hAnsi="Sylfaen"/>
          <w:color w:val="000000"/>
          <w:lang w:eastAsia="bg-BG" w:bidi="bg-BG"/>
        </w:rPr>
        <w:t>ОБЩА ПРОГНОЗА ЗА ВЪЗНИКВАНЕ НА КРИЗИ, ВСЛЕДСТВИЕ НА ТЕРОРИСТИЧНА ДЕЙНОСТ.</w:t>
      </w:r>
      <w:bookmarkEnd w:id="0"/>
    </w:p>
    <w:p w14:paraId="18CF417C" w14:textId="77777777" w:rsidR="008A3985" w:rsidRPr="00FE3147" w:rsidRDefault="008A3985" w:rsidP="00683736">
      <w:pPr>
        <w:pStyle w:val="22"/>
        <w:shd w:val="clear" w:color="auto" w:fill="auto"/>
        <w:spacing w:before="0" w:line="276" w:lineRule="auto"/>
        <w:ind w:firstLine="567"/>
        <w:jc w:val="left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Тероризмът е съзнателно създадено обществено явление, което си служи със заплаха посредством насилие или заплаха с насилие.</w:t>
      </w:r>
    </w:p>
    <w:p w14:paraId="620FED50" w14:textId="763F9B58" w:rsidR="008A3985" w:rsidRPr="00683736" w:rsidRDefault="008A3985" w:rsidP="00683736">
      <w:pPr>
        <w:pStyle w:val="42"/>
        <w:numPr>
          <w:ilvl w:val="1"/>
          <w:numId w:val="9"/>
        </w:numPr>
        <w:shd w:val="clear" w:color="auto" w:fill="auto"/>
        <w:tabs>
          <w:tab w:val="left" w:pos="1651"/>
        </w:tabs>
        <w:spacing w:line="276" w:lineRule="auto"/>
        <w:ind w:left="0" w:firstLine="567"/>
        <w:rPr>
          <w:rFonts w:ascii="Sylfaen" w:hAnsi="Sylfaen"/>
        </w:rPr>
      </w:pPr>
      <w:bookmarkStart w:id="1" w:name="bookmark4"/>
      <w:r w:rsidRPr="00683736">
        <w:rPr>
          <w:rFonts w:ascii="Sylfaen" w:hAnsi="Sylfaen"/>
          <w:color w:val="000000"/>
          <w:lang w:eastAsia="bg-BG" w:bidi="bg-BG"/>
        </w:rPr>
        <w:t>Тероризъм има винаги когато:</w:t>
      </w:r>
      <w:bookmarkEnd w:id="1"/>
    </w:p>
    <w:p w14:paraId="181009E8" w14:textId="4AEC8650" w:rsidR="008A3985" w:rsidRPr="00683736" w:rsidRDefault="008A3985" w:rsidP="00683736">
      <w:pPr>
        <w:pStyle w:val="22"/>
        <w:numPr>
          <w:ilvl w:val="0"/>
          <w:numId w:val="10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извършителите са склонни към насилие или със същата важност към заплаха от насилие.</w:t>
      </w:r>
    </w:p>
    <w:p w14:paraId="3A58B5B7" w14:textId="1659EFE3" w:rsidR="008A3985" w:rsidRPr="00683736" w:rsidRDefault="008A3985" w:rsidP="00683736">
      <w:pPr>
        <w:pStyle w:val="22"/>
        <w:numPr>
          <w:ilvl w:val="0"/>
          <w:numId w:val="10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683736">
        <w:rPr>
          <w:rFonts w:ascii="Sylfaen" w:hAnsi="Sylfaen"/>
          <w:color w:val="000000"/>
          <w:lang w:eastAsia="bg-BG" w:bidi="bg-BG"/>
        </w:rPr>
        <w:t>дейността е замислена да намери далечни психологични отражения, надхвърлящи непосредствената цел или непосредствените жертви.</w:t>
      </w:r>
    </w:p>
    <w:p w14:paraId="783FFC4D" w14:textId="447F14CA" w:rsidR="008A3985" w:rsidRPr="00683736" w:rsidRDefault="00683736" w:rsidP="00683736">
      <w:pPr>
        <w:pStyle w:val="22"/>
        <w:numPr>
          <w:ilvl w:val="0"/>
          <w:numId w:val="10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>
        <w:rPr>
          <w:rFonts w:ascii="Sylfaen" w:hAnsi="Sylfaen"/>
          <w:color w:val="000000"/>
          <w:lang w:eastAsia="bg-BG" w:bidi="bg-BG"/>
        </w:rPr>
        <w:t>п</w:t>
      </w:r>
      <w:r w:rsidR="008A3985" w:rsidRPr="00683736">
        <w:rPr>
          <w:rFonts w:ascii="Sylfaen" w:hAnsi="Sylfaen"/>
          <w:color w:val="000000"/>
          <w:lang w:eastAsia="bg-BG" w:bidi="bg-BG"/>
        </w:rPr>
        <w:t>оследствията от дейността са с голямо негативно икономическо въздействие.</w:t>
      </w:r>
    </w:p>
    <w:p w14:paraId="49BF1979" w14:textId="42A78D9A" w:rsidR="008A3985" w:rsidRPr="00683736" w:rsidRDefault="008A3985" w:rsidP="00683736">
      <w:pPr>
        <w:pStyle w:val="22"/>
        <w:numPr>
          <w:ilvl w:val="0"/>
          <w:numId w:val="10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683736">
        <w:rPr>
          <w:rFonts w:ascii="Sylfaen" w:hAnsi="Sylfaen"/>
          <w:color w:val="000000"/>
          <w:lang w:eastAsia="bg-BG" w:bidi="bg-BG"/>
        </w:rPr>
        <w:t>дейността се извършва от група, която не се идентифицира с конкретна държава.</w:t>
      </w:r>
    </w:p>
    <w:p w14:paraId="43410867" w14:textId="2916F13C" w:rsidR="008A3985" w:rsidRPr="00683736" w:rsidRDefault="008A3985" w:rsidP="00683736">
      <w:pPr>
        <w:pStyle w:val="22"/>
        <w:numPr>
          <w:ilvl w:val="0"/>
          <w:numId w:val="10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683736">
        <w:rPr>
          <w:rFonts w:ascii="Sylfaen" w:hAnsi="Sylfaen"/>
          <w:color w:val="000000"/>
          <w:lang w:eastAsia="bg-BG" w:bidi="bg-BG"/>
        </w:rPr>
        <w:t>терористичните действия са предварително обмислени и детайлно планирани, като носят белезите на операцията, която отразява конкретните цели и мотиви на изпълнителите, отговаря на възможностите им и е предназначена за определена публика, тактическите прийоми за осъществяване на терористична дейност са в съответствие с поставените цели.</w:t>
      </w:r>
    </w:p>
    <w:p w14:paraId="30EC4244" w14:textId="7E05F3A1" w:rsidR="008A3985" w:rsidRPr="00683736" w:rsidRDefault="008A3985" w:rsidP="00683736">
      <w:pPr>
        <w:pStyle w:val="42"/>
        <w:numPr>
          <w:ilvl w:val="1"/>
          <w:numId w:val="9"/>
        </w:numPr>
        <w:shd w:val="clear" w:color="auto" w:fill="auto"/>
        <w:tabs>
          <w:tab w:val="left" w:pos="1649"/>
        </w:tabs>
        <w:spacing w:line="276" w:lineRule="auto"/>
        <w:ind w:left="0" w:firstLine="567"/>
        <w:rPr>
          <w:rFonts w:ascii="Sylfaen" w:hAnsi="Sylfaen"/>
        </w:rPr>
      </w:pPr>
      <w:bookmarkStart w:id="2" w:name="bookmark5"/>
      <w:r w:rsidRPr="00683736">
        <w:rPr>
          <w:rFonts w:ascii="Sylfaen" w:hAnsi="Sylfaen"/>
          <w:color w:val="000000"/>
          <w:lang w:eastAsia="bg-BG" w:bidi="bg-BG"/>
        </w:rPr>
        <w:t>Вероятни терористични тактики, които могат да бъдат използвани от терористична група при извършване на терористичен акт:</w:t>
      </w:r>
      <w:bookmarkEnd w:id="2"/>
    </w:p>
    <w:p w14:paraId="72B7054A" w14:textId="2827ACFD" w:rsidR="008A3985" w:rsidRPr="00683736" w:rsidRDefault="008A3985" w:rsidP="00683736">
      <w:pPr>
        <w:pStyle w:val="22"/>
        <w:numPr>
          <w:ilvl w:val="0"/>
          <w:numId w:val="11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отвличане.</w:t>
      </w:r>
    </w:p>
    <w:p w14:paraId="7252D8DF" w14:textId="5BD6DAB4" w:rsidR="008A3985" w:rsidRPr="00683736" w:rsidRDefault="008A3985" w:rsidP="00683736">
      <w:pPr>
        <w:pStyle w:val="22"/>
        <w:numPr>
          <w:ilvl w:val="0"/>
          <w:numId w:val="11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683736">
        <w:rPr>
          <w:rFonts w:ascii="Sylfaen" w:hAnsi="Sylfaen"/>
          <w:color w:val="000000"/>
          <w:lang w:eastAsia="bg-BG" w:bidi="bg-BG"/>
        </w:rPr>
        <w:t>палеж на обект.</w:t>
      </w:r>
    </w:p>
    <w:p w14:paraId="6F56DFEA" w14:textId="1859F768" w:rsidR="008A3985" w:rsidRPr="00683736" w:rsidRDefault="008A3985" w:rsidP="00683736">
      <w:pPr>
        <w:pStyle w:val="22"/>
        <w:numPr>
          <w:ilvl w:val="0"/>
          <w:numId w:val="11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683736">
        <w:rPr>
          <w:rFonts w:ascii="Sylfaen" w:hAnsi="Sylfaen"/>
          <w:color w:val="000000"/>
          <w:lang w:eastAsia="bg-BG" w:bidi="bg-BG"/>
        </w:rPr>
        <w:t xml:space="preserve">взривяване на </w:t>
      </w:r>
      <w:r w:rsidR="00683736" w:rsidRPr="00683736">
        <w:rPr>
          <w:rFonts w:ascii="Sylfaen" w:hAnsi="Sylfaen"/>
          <w:color w:val="000000"/>
          <w:lang w:eastAsia="bg-BG" w:bidi="bg-BG"/>
        </w:rPr>
        <w:t>Самоделно взривяващо устройство (</w:t>
      </w:r>
      <w:r w:rsidRPr="00683736">
        <w:rPr>
          <w:rFonts w:ascii="Sylfaen" w:hAnsi="Sylfaen"/>
          <w:color w:val="000000"/>
          <w:lang w:eastAsia="bg-BG" w:bidi="bg-BG"/>
        </w:rPr>
        <w:t>СВУ</w:t>
      </w:r>
      <w:r w:rsidR="00683736" w:rsidRPr="00683736">
        <w:rPr>
          <w:rFonts w:ascii="Sylfaen" w:hAnsi="Sylfaen"/>
          <w:color w:val="000000"/>
          <w:lang w:eastAsia="bg-BG" w:bidi="bg-BG"/>
        </w:rPr>
        <w:t>)</w:t>
      </w:r>
      <w:r w:rsidRPr="00683736">
        <w:rPr>
          <w:rFonts w:ascii="Sylfaen" w:hAnsi="Sylfaen"/>
          <w:color w:val="000000"/>
          <w:lang w:eastAsia="bg-BG" w:bidi="bg-BG"/>
        </w:rPr>
        <w:t xml:space="preserve"> в обект.</w:t>
      </w:r>
    </w:p>
    <w:p w14:paraId="72D90C6A" w14:textId="1D5E4764" w:rsidR="008A3985" w:rsidRPr="00683736" w:rsidRDefault="008A3985" w:rsidP="00683736">
      <w:pPr>
        <w:pStyle w:val="22"/>
        <w:numPr>
          <w:ilvl w:val="0"/>
          <w:numId w:val="11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683736">
        <w:rPr>
          <w:rFonts w:ascii="Sylfaen" w:hAnsi="Sylfaen"/>
          <w:color w:val="000000"/>
          <w:lang w:eastAsia="bg-BG" w:bidi="bg-BG"/>
        </w:rPr>
        <w:t>атака и превземане на обект.</w:t>
      </w:r>
    </w:p>
    <w:p w14:paraId="0BBE3AD1" w14:textId="42B1A199" w:rsidR="008A3985" w:rsidRPr="00683736" w:rsidRDefault="008A3985" w:rsidP="00683736">
      <w:pPr>
        <w:pStyle w:val="22"/>
        <w:numPr>
          <w:ilvl w:val="0"/>
          <w:numId w:val="11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683736">
        <w:rPr>
          <w:rFonts w:ascii="Sylfaen" w:hAnsi="Sylfaen"/>
          <w:color w:val="000000"/>
          <w:lang w:eastAsia="bg-BG" w:bidi="bg-BG"/>
        </w:rPr>
        <w:lastRenderedPageBreak/>
        <w:t>вземане на заложници.</w:t>
      </w:r>
    </w:p>
    <w:p w14:paraId="6A5F6003" w14:textId="529C8913" w:rsidR="0071601D" w:rsidRPr="00164E05" w:rsidRDefault="008A3985" w:rsidP="00683736">
      <w:pPr>
        <w:pStyle w:val="22"/>
        <w:numPr>
          <w:ilvl w:val="0"/>
          <w:numId w:val="11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683736">
        <w:rPr>
          <w:rFonts w:ascii="Sylfaen" w:hAnsi="Sylfaen"/>
          <w:color w:val="000000"/>
          <w:lang w:eastAsia="bg-BG" w:bidi="bg-BG"/>
        </w:rPr>
        <w:t>използване на специални оръжия /химическо или биологическо/</w:t>
      </w:r>
      <w:r w:rsidR="00164E05">
        <w:rPr>
          <w:rFonts w:ascii="Sylfaen" w:hAnsi="Sylfaen"/>
          <w:color w:val="000000"/>
          <w:lang w:eastAsia="bg-BG" w:bidi="bg-BG"/>
        </w:rPr>
        <w:t>.</w:t>
      </w:r>
    </w:p>
    <w:p w14:paraId="1BE32497" w14:textId="7D7579FC" w:rsidR="008A3985" w:rsidRPr="00164E05" w:rsidRDefault="008A3985" w:rsidP="00164E05">
      <w:pPr>
        <w:pStyle w:val="22"/>
        <w:numPr>
          <w:ilvl w:val="0"/>
          <w:numId w:val="11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164E05">
        <w:rPr>
          <w:rFonts w:ascii="Sylfaen" w:hAnsi="Sylfaen"/>
          <w:color w:val="000000"/>
          <w:lang w:eastAsia="bg-BG" w:bidi="bg-BG"/>
        </w:rPr>
        <w:t>замърсяване на околната среда в или около обекта.</w:t>
      </w:r>
    </w:p>
    <w:p w14:paraId="73FF8553" w14:textId="77777777" w:rsidR="008A3985" w:rsidRPr="00164E05" w:rsidRDefault="008A3985" w:rsidP="00164E05">
      <w:pPr>
        <w:pStyle w:val="42"/>
        <w:numPr>
          <w:ilvl w:val="1"/>
          <w:numId w:val="9"/>
        </w:numPr>
        <w:shd w:val="clear" w:color="auto" w:fill="auto"/>
        <w:tabs>
          <w:tab w:val="left" w:pos="1588"/>
        </w:tabs>
        <w:spacing w:line="276" w:lineRule="auto"/>
        <w:ind w:left="0" w:firstLine="567"/>
        <w:rPr>
          <w:rFonts w:ascii="Sylfaen" w:hAnsi="Sylfaen"/>
        </w:rPr>
      </w:pPr>
      <w:bookmarkStart w:id="3" w:name="bookmark6"/>
      <w:r w:rsidRPr="00164E05">
        <w:rPr>
          <w:rFonts w:ascii="Sylfaen" w:hAnsi="Sylfaen"/>
          <w:color w:val="000000"/>
          <w:lang w:eastAsia="bg-BG" w:bidi="bg-BG"/>
        </w:rPr>
        <w:t>Специфични особености на обстановката и заплахите за средата в която се изпълняват задачите:</w:t>
      </w:r>
      <w:bookmarkEnd w:id="3"/>
    </w:p>
    <w:p w14:paraId="2CAAC481" w14:textId="780204D2" w:rsidR="008A3985" w:rsidRPr="00164E05" w:rsidRDefault="008A3985" w:rsidP="00164E05">
      <w:pPr>
        <w:pStyle w:val="22"/>
        <w:numPr>
          <w:ilvl w:val="0"/>
          <w:numId w:val="12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емоционално въздействие, подбуждане на страх сред обществото и привличане вниманието на отделни граждани или групи от граждани към изповядваната от терористите кауза.</w:t>
      </w:r>
    </w:p>
    <w:p w14:paraId="2E414C60" w14:textId="529EA496" w:rsidR="008A3985" w:rsidRPr="00164E05" w:rsidRDefault="008A3985" w:rsidP="00164E05">
      <w:pPr>
        <w:pStyle w:val="22"/>
        <w:numPr>
          <w:ilvl w:val="0"/>
          <w:numId w:val="12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164E05">
        <w:rPr>
          <w:rFonts w:ascii="Sylfaen" w:hAnsi="Sylfaen"/>
          <w:color w:val="000000"/>
          <w:lang w:eastAsia="bg-BG" w:bidi="bg-BG"/>
        </w:rPr>
        <w:t>човешки жертви и материални щети в обекта подложени на терористичен акт.</w:t>
      </w:r>
    </w:p>
    <w:p w14:paraId="1A1BCB9B" w14:textId="77777777" w:rsidR="008A3985" w:rsidRPr="00164E05" w:rsidRDefault="008A3985" w:rsidP="00164E05">
      <w:pPr>
        <w:pStyle w:val="42"/>
        <w:numPr>
          <w:ilvl w:val="1"/>
          <w:numId w:val="9"/>
        </w:numPr>
        <w:shd w:val="clear" w:color="auto" w:fill="auto"/>
        <w:tabs>
          <w:tab w:val="left" w:pos="1658"/>
        </w:tabs>
        <w:spacing w:line="276" w:lineRule="auto"/>
        <w:ind w:left="0" w:firstLine="709"/>
        <w:rPr>
          <w:rFonts w:ascii="Sylfaen" w:hAnsi="Sylfaen"/>
        </w:rPr>
      </w:pPr>
      <w:bookmarkStart w:id="4" w:name="bookmark7"/>
      <w:r w:rsidRPr="00164E05">
        <w:rPr>
          <w:rFonts w:ascii="Sylfaen" w:hAnsi="Sylfaen"/>
          <w:color w:val="000000"/>
          <w:lang w:eastAsia="bg-BG" w:bidi="bg-BG"/>
        </w:rPr>
        <w:t>Използвани средства:</w:t>
      </w:r>
      <w:bookmarkEnd w:id="4"/>
    </w:p>
    <w:p w14:paraId="375EACC9" w14:textId="77777777" w:rsidR="008A3985" w:rsidRDefault="008A3985" w:rsidP="00FE3147">
      <w:pPr>
        <w:pStyle w:val="22"/>
        <w:shd w:val="clear" w:color="auto" w:fill="auto"/>
        <w:spacing w:before="0" w:line="276" w:lineRule="auto"/>
        <w:ind w:firstLine="1060"/>
        <w:rPr>
          <w:rFonts w:ascii="Sylfaen" w:hAnsi="Sylfaen"/>
          <w:color w:val="000000"/>
          <w:lang w:eastAsia="bg-BG" w:bidi="bg-BG"/>
        </w:rPr>
      </w:pPr>
      <w:r w:rsidRPr="00FE3147">
        <w:rPr>
          <w:rFonts w:ascii="Sylfaen" w:hAnsi="Sylfaen"/>
          <w:color w:val="000000"/>
          <w:lang w:eastAsia="bg-BG" w:bidi="bg-BG"/>
        </w:rPr>
        <w:t>Използването на терористичните средства за поразяване могат да се дефинират в две групи:</w:t>
      </w:r>
    </w:p>
    <w:p w14:paraId="46176CB1" w14:textId="33744C8E" w:rsidR="008A3985" w:rsidRPr="00164E05" w:rsidRDefault="008A3985" w:rsidP="00164E05">
      <w:pPr>
        <w:pStyle w:val="22"/>
        <w:numPr>
          <w:ilvl w:val="0"/>
          <w:numId w:val="13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164E05">
        <w:rPr>
          <w:rFonts w:ascii="Sylfaen" w:hAnsi="Sylfaen"/>
          <w:color w:val="000000"/>
          <w:lang w:eastAsia="bg-BG" w:bidi="bg-BG"/>
        </w:rPr>
        <w:t>взривни устройства.</w:t>
      </w:r>
    </w:p>
    <w:p w14:paraId="0BB19BB2" w14:textId="17FD24C6" w:rsidR="008A3985" w:rsidRPr="00164E05" w:rsidRDefault="008A3985" w:rsidP="00164E05">
      <w:pPr>
        <w:pStyle w:val="22"/>
        <w:numPr>
          <w:ilvl w:val="0"/>
          <w:numId w:val="13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164E05">
        <w:rPr>
          <w:rFonts w:ascii="Sylfaen" w:hAnsi="Sylfaen"/>
          <w:color w:val="000000"/>
          <w:lang w:eastAsia="bg-BG" w:bidi="bg-BG"/>
        </w:rPr>
        <w:t>средства за физическо и психологическо поразяване на много хора причиняващи значителни екологични щети.</w:t>
      </w:r>
    </w:p>
    <w:p w14:paraId="37AEA387" w14:textId="77777777" w:rsidR="008A3985" w:rsidRPr="00164E05" w:rsidRDefault="008A3985" w:rsidP="00164E05">
      <w:pPr>
        <w:pStyle w:val="42"/>
        <w:numPr>
          <w:ilvl w:val="1"/>
          <w:numId w:val="9"/>
        </w:numPr>
        <w:shd w:val="clear" w:color="auto" w:fill="auto"/>
        <w:tabs>
          <w:tab w:val="left" w:pos="1588"/>
        </w:tabs>
        <w:spacing w:line="276" w:lineRule="auto"/>
        <w:ind w:left="0" w:firstLine="567"/>
        <w:rPr>
          <w:rFonts w:ascii="Sylfaen" w:hAnsi="Sylfaen"/>
        </w:rPr>
      </w:pPr>
      <w:bookmarkStart w:id="5" w:name="bookmark8"/>
      <w:r w:rsidRPr="00164E05">
        <w:rPr>
          <w:rFonts w:ascii="Sylfaen" w:hAnsi="Sylfaen"/>
          <w:color w:val="000000"/>
          <w:lang w:eastAsia="bg-BG" w:bidi="bg-BG"/>
        </w:rPr>
        <w:t>Задължителни условия за изпълнение, които се спазват при въвеждането на плана в действие.</w:t>
      </w:r>
      <w:bookmarkEnd w:id="5"/>
    </w:p>
    <w:p w14:paraId="41389668" w14:textId="1D3820E4" w:rsidR="008A3985" w:rsidRPr="00164E05" w:rsidRDefault="008A3985" w:rsidP="00164E05">
      <w:pPr>
        <w:pStyle w:val="22"/>
        <w:numPr>
          <w:ilvl w:val="0"/>
          <w:numId w:val="14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да не се поставя в опасност живота и здравето на деца, взети за заложници от други граждани при извършване на терористичен акт.</w:t>
      </w:r>
    </w:p>
    <w:p w14:paraId="32EEE215" w14:textId="4CBBE2F0" w:rsidR="008A3985" w:rsidRPr="00164E05" w:rsidRDefault="008A3985" w:rsidP="00164E05">
      <w:pPr>
        <w:pStyle w:val="22"/>
        <w:numPr>
          <w:ilvl w:val="0"/>
          <w:numId w:val="14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164E05">
        <w:rPr>
          <w:rFonts w:ascii="Sylfaen" w:hAnsi="Sylfaen"/>
          <w:color w:val="000000"/>
          <w:lang w:eastAsia="bg-BG" w:bidi="bg-BG"/>
        </w:rPr>
        <w:t>да не се поставя в опасност живота и здравето на служители, участващи в предотвратяването, ограничаването и прекратяването на терористичен акт.</w:t>
      </w:r>
    </w:p>
    <w:p w14:paraId="1164125A" w14:textId="4CCAC081" w:rsidR="008A3985" w:rsidRPr="00164E05" w:rsidRDefault="008A3985" w:rsidP="00164E05">
      <w:pPr>
        <w:pStyle w:val="22"/>
        <w:numPr>
          <w:ilvl w:val="0"/>
          <w:numId w:val="14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164E05">
        <w:rPr>
          <w:rFonts w:ascii="Sylfaen" w:hAnsi="Sylfaen"/>
          <w:color w:val="000000"/>
          <w:lang w:eastAsia="bg-BG" w:bidi="bg-BG"/>
        </w:rPr>
        <w:t>да се запази целостта и годността на обекта и съоръженията в него.</w:t>
      </w:r>
    </w:p>
    <w:p w14:paraId="4720CE8D" w14:textId="77777777" w:rsidR="008A3985" w:rsidRPr="00164E05" w:rsidRDefault="008A3985" w:rsidP="00164E05">
      <w:pPr>
        <w:pStyle w:val="72"/>
        <w:numPr>
          <w:ilvl w:val="1"/>
          <w:numId w:val="9"/>
        </w:numPr>
        <w:shd w:val="clear" w:color="auto" w:fill="auto"/>
        <w:tabs>
          <w:tab w:val="left" w:pos="1660"/>
        </w:tabs>
        <w:spacing w:before="0" w:after="0" w:line="276" w:lineRule="auto"/>
        <w:ind w:left="0" w:firstLine="567"/>
        <w:jc w:val="both"/>
        <w:rPr>
          <w:rFonts w:ascii="Sylfaen" w:hAnsi="Sylfaen"/>
        </w:rPr>
      </w:pPr>
      <w:r w:rsidRPr="00164E05">
        <w:rPr>
          <w:rFonts w:ascii="Sylfaen" w:hAnsi="Sylfaen"/>
          <w:color w:val="000000"/>
          <w:lang w:eastAsia="bg-BG" w:bidi="bg-BG"/>
        </w:rPr>
        <w:t>Оценка на риска и спецификата на реагирането на терористична дейност, дават основание действията да се дефинират в два основни варианта:</w:t>
      </w:r>
    </w:p>
    <w:p w14:paraId="50A0D87B" w14:textId="4D2E8B32" w:rsidR="008A3985" w:rsidRPr="00164E05" w:rsidRDefault="008A3985" w:rsidP="00164E05">
      <w:pPr>
        <w:pStyle w:val="22"/>
        <w:numPr>
          <w:ilvl w:val="0"/>
          <w:numId w:val="15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действия при заплаха от извършване на терористични актове.</w:t>
      </w:r>
    </w:p>
    <w:p w14:paraId="459DB7AE" w14:textId="71F75026" w:rsidR="008A3985" w:rsidRPr="00164E05" w:rsidRDefault="008A3985" w:rsidP="00164E05">
      <w:pPr>
        <w:pStyle w:val="22"/>
        <w:numPr>
          <w:ilvl w:val="0"/>
          <w:numId w:val="15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164E05">
        <w:rPr>
          <w:rFonts w:ascii="Sylfaen" w:hAnsi="Sylfaen"/>
          <w:color w:val="000000"/>
          <w:lang w:eastAsia="bg-BG" w:bidi="bg-BG"/>
        </w:rPr>
        <w:t>действия по овладяване на кризи, възникнали в следствие на терористична дейност и ликвидирането на последствия от терористични актове.</w:t>
      </w:r>
    </w:p>
    <w:p w14:paraId="4E9C759D" w14:textId="77777777" w:rsidR="008A3985" w:rsidRPr="00164E05" w:rsidRDefault="008A3985" w:rsidP="00164E05">
      <w:pPr>
        <w:pStyle w:val="42"/>
        <w:numPr>
          <w:ilvl w:val="0"/>
          <w:numId w:val="9"/>
        </w:numPr>
        <w:shd w:val="clear" w:color="auto" w:fill="auto"/>
        <w:tabs>
          <w:tab w:val="left" w:pos="1380"/>
        </w:tabs>
        <w:spacing w:line="276" w:lineRule="auto"/>
        <w:ind w:left="0" w:firstLine="567"/>
        <w:rPr>
          <w:rFonts w:ascii="Sylfaen" w:hAnsi="Sylfaen"/>
        </w:rPr>
      </w:pPr>
      <w:bookmarkStart w:id="6" w:name="bookmark9"/>
      <w:r w:rsidRPr="00164E05">
        <w:rPr>
          <w:rFonts w:ascii="Sylfaen" w:hAnsi="Sylfaen"/>
          <w:color w:val="000000"/>
          <w:lang w:eastAsia="bg-BG" w:bidi="bg-BG"/>
        </w:rPr>
        <w:lastRenderedPageBreak/>
        <w:t>ОБХВАТ НА ПЛАНА.</w:t>
      </w:r>
      <w:bookmarkEnd w:id="6"/>
    </w:p>
    <w:p w14:paraId="6358D4FC" w14:textId="1B453DCC" w:rsidR="008A3985" w:rsidRPr="00FE3147" w:rsidRDefault="008A3985" w:rsidP="00164E05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 xml:space="preserve">Настоящият план регламентира ситуациите, отговорностите, съвместните процедури и правила за действие на </w:t>
      </w:r>
      <w:r w:rsidR="0071601D">
        <w:rPr>
          <w:rFonts w:ascii="Sylfaen" w:hAnsi="Sylfaen"/>
          <w:color w:val="000000"/>
          <w:lang w:eastAsia="bg-BG" w:bidi="bg-BG"/>
        </w:rPr>
        <w:t xml:space="preserve">ОУ „Св. Св. Кирил  и Методий“ град Кърджали </w:t>
      </w:r>
      <w:r w:rsidRPr="00FE3147">
        <w:rPr>
          <w:rFonts w:ascii="Sylfaen" w:hAnsi="Sylfaen"/>
          <w:color w:val="000000"/>
          <w:lang w:eastAsia="bg-BG" w:bidi="bg-BG"/>
        </w:rPr>
        <w:t>за овладяване на кризисна ситуация, предизвикана от терористична заплаха или извършен терористичен акт, както и прилагане на мерки за преодоляване на последствията за децата и учениците, педагогическия и непедагогически персонал и временно пребиваващи външни лица на територията на училището.</w:t>
      </w:r>
    </w:p>
    <w:p w14:paraId="61EFB64A" w14:textId="77777777" w:rsidR="008A3985" w:rsidRPr="00FE3147" w:rsidRDefault="008A3985" w:rsidP="00164E05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Планът създава организация за оповестяване, информиране, реагиране и управление на силите и средствата за предотвратяване и неутрализиране на терористични заплахи, както и за овладяване на ситуацията и ликвидиране на последствията при осъществен терористичен акт.</w:t>
      </w:r>
    </w:p>
    <w:p w14:paraId="4431208E" w14:textId="77777777" w:rsidR="008A3985" w:rsidRPr="00FE3147" w:rsidRDefault="008A3985" w:rsidP="00164E05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При възникване на терористичен акт на територията на обекта се изпълняват задачите предвидени в плановете за защита при бедствия.</w:t>
      </w:r>
    </w:p>
    <w:p w14:paraId="6D90E46B" w14:textId="77777777" w:rsidR="008A3985" w:rsidRPr="00FE3147" w:rsidRDefault="008A3985" w:rsidP="00FE3147">
      <w:pPr>
        <w:spacing w:line="276" w:lineRule="auto"/>
        <w:rPr>
          <w:rFonts w:ascii="Sylfaen" w:hAnsi="Sylfaen"/>
          <w:sz w:val="28"/>
          <w:szCs w:val="28"/>
        </w:rPr>
      </w:pPr>
    </w:p>
    <w:p w14:paraId="67C44F02" w14:textId="137ABB6D" w:rsidR="008A3985" w:rsidRPr="00164E05" w:rsidRDefault="008A3985" w:rsidP="00164E05">
      <w:pPr>
        <w:pStyle w:val="42"/>
        <w:numPr>
          <w:ilvl w:val="0"/>
          <w:numId w:val="18"/>
        </w:numPr>
        <w:shd w:val="clear" w:color="auto" w:fill="auto"/>
        <w:tabs>
          <w:tab w:val="left" w:pos="426"/>
        </w:tabs>
        <w:spacing w:line="276" w:lineRule="auto"/>
        <w:ind w:left="0" w:firstLine="567"/>
        <w:rPr>
          <w:rFonts w:ascii="Sylfaen" w:hAnsi="Sylfaen"/>
          <w:u w:val="single"/>
        </w:rPr>
      </w:pPr>
      <w:bookmarkStart w:id="7" w:name="bookmark10"/>
      <w:r w:rsidRPr="00164E05">
        <w:rPr>
          <w:rFonts w:ascii="Sylfaen" w:hAnsi="Sylfaen"/>
          <w:u w:val="single"/>
        </w:rPr>
        <w:t>МЕРКИ ЗА ПРОТИВОДЕЙСТВИЕ НА ТЕРОРИЗМА</w:t>
      </w:r>
      <w:bookmarkEnd w:id="7"/>
    </w:p>
    <w:p w14:paraId="7117FBA8" w14:textId="7D441A1D" w:rsidR="008A3985" w:rsidRPr="00164E05" w:rsidRDefault="0071601D" w:rsidP="00164E05">
      <w:pPr>
        <w:pStyle w:val="42"/>
        <w:numPr>
          <w:ilvl w:val="0"/>
          <w:numId w:val="17"/>
        </w:numPr>
        <w:shd w:val="clear" w:color="auto" w:fill="auto"/>
        <w:tabs>
          <w:tab w:val="left" w:pos="1459"/>
        </w:tabs>
        <w:spacing w:line="276" w:lineRule="auto"/>
        <w:ind w:left="0" w:firstLine="567"/>
        <w:rPr>
          <w:rFonts w:ascii="Sylfaen" w:hAnsi="Sylfaen"/>
        </w:rPr>
      </w:pPr>
      <w:bookmarkStart w:id="8" w:name="bookmark11"/>
      <w:r w:rsidRPr="00164E05">
        <w:rPr>
          <w:rFonts w:ascii="Sylfaen" w:hAnsi="Sylfaen"/>
          <w:color w:val="000000"/>
          <w:lang w:eastAsia="bg-BG" w:bidi="bg-BG"/>
        </w:rPr>
        <w:t>О</w:t>
      </w:r>
      <w:r w:rsidR="008A3985" w:rsidRPr="00164E05">
        <w:rPr>
          <w:rFonts w:ascii="Sylfaen" w:hAnsi="Sylfaen"/>
          <w:color w:val="000000"/>
          <w:lang w:eastAsia="bg-BG" w:bidi="bg-BG"/>
        </w:rPr>
        <w:t>ценка на риска.</w:t>
      </w:r>
      <w:bookmarkEnd w:id="8"/>
    </w:p>
    <w:p w14:paraId="401E4681" w14:textId="77777777" w:rsidR="008A3985" w:rsidRPr="00164E05" w:rsidRDefault="008A3985" w:rsidP="00164E05">
      <w:pPr>
        <w:pStyle w:val="42"/>
        <w:shd w:val="clear" w:color="auto" w:fill="auto"/>
        <w:spacing w:line="276" w:lineRule="auto"/>
        <w:ind w:firstLine="567"/>
        <w:rPr>
          <w:rFonts w:ascii="Sylfaen" w:hAnsi="Sylfaen"/>
        </w:rPr>
      </w:pPr>
      <w:bookmarkStart w:id="9" w:name="bookmark12"/>
      <w:r w:rsidRPr="00164E05">
        <w:rPr>
          <w:rFonts w:ascii="Sylfaen" w:hAnsi="Sylfaen"/>
          <w:color w:val="000000"/>
          <w:lang w:eastAsia="bg-BG" w:bidi="bg-BG"/>
        </w:rPr>
        <w:t>1.1. Степен на съществуващия риск.</w:t>
      </w:r>
      <w:bookmarkEnd w:id="9"/>
    </w:p>
    <w:p w14:paraId="6483A10C" w14:textId="77777777" w:rsidR="008A3985" w:rsidRPr="00164E05" w:rsidRDefault="008A3985" w:rsidP="00164E05">
      <w:pPr>
        <w:pStyle w:val="22"/>
        <w:shd w:val="clear" w:color="auto" w:fill="auto"/>
        <w:tabs>
          <w:tab w:val="left" w:pos="1384"/>
        </w:tabs>
        <w:spacing w:before="0" w:line="276" w:lineRule="auto"/>
        <w:ind w:firstLine="567"/>
        <w:rPr>
          <w:rFonts w:ascii="Sylfaen" w:hAnsi="Sylfaen"/>
          <w:b/>
          <w:bCs/>
        </w:rPr>
      </w:pPr>
      <w:r w:rsidRPr="00164E05">
        <w:rPr>
          <w:rFonts w:ascii="Sylfaen" w:hAnsi="Sylfaen"/>
          <w:b/>
          <w:bCs/>
          <w:color w:val="000000"/>
          <w:lang w:eastAsia="bg-BG" w:bidi="bg-BG"/>
        </w:rPr>
        <w:t>а)</w:t>
      </w:r>
      <w:r w:rsidRPr="00164E05">
        <w:rPr>
          <w:rFonts w:ascii="Sylfaen" w:hAnsi="Sylfaen"/>
          <w:b/>
          <w:bCs/>
          <w:color w:val="000000"/>
          <w:lang w:eastAsia="bg-BG" w:bidi="bg-BG"/>
        </w:rPr>
        <w:tab/>
        <w:t>Функционално предназначение на обекта:</w:t>
      </w:r>
    </w:p>
    <w:p w14:paraId="28C62F90" w14:textId="76F02C6B" w:rsidR="008A3985" w:rsidRPr="00FE3147" w:rsidRDefault="008A3985" w:rsidP="00164E05">
      <w:pPr>
        <w:pStyle w:val="22"/>
        <w:shd w:val="clear" w:color="auto" w:fill="auto"/>
        <w:spacing w:before="0" w:line="276" w:lineRule="auto"/>
        <w:ind w:firstLine="567"/>
        <w:jc w:val="left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 xml:space="preserve">Сграда за обществено обслужване в областта на образованието </w:t>
      </w:r>
      <w:r w:rsidR="0071601D">
        <w:rPr>
          <w:rFonts w:ascii="Sylfaen" w:hAnsi="Sylfaen"/>
          <w:color w:val="000000"/>
          <w:lang w:eastAsia="bg-BG" w:bidi="bg-BG"/>
        </w:rPr>
        <w:t>–</w:t>
      </w:r>
      <w:r w:rsidRPr="00FE3147">
        <w:rPr>
          <w:rFonts w:ascii="Sylfaen" w:hAnsi="Sylfaen"/>
          <w:color w:val="000000"/>
          <w:lang w:eastAsia="bg-BG" w:bidi="bg-BG"/>
        </w:rPr>
        <w:t xml:space="preserve"> </w:t>
      </w:r>
      <w:r w:rsidR="0071601D">
        <w:rPr>
          <w:rFonts w:ascii="Sylfaen" w:hAnsi="Sylfaen"/>
          <w:color w:val="000000"/>
          <w:lang w:eastAsia="bg-BG" w:bidi="bg-BG"/>
        </w:rPr>
        <w:t>ОУ „Св. Св. Кирил и Методий“ град Кърджали</w:t>
      </w:r>
      <w:r w:rsidRPr="00FE3147">
        <w:rPr>
          <w:rFonts w:ascii="Sylfaen" w:hAnsi="Sylfaen"/>
          <w:color w:val="000000"/>
          <w:lang w:eastAsia="bg-BG" w:bidi="bg-BG"/>
        </w:rPr>
        <w:t>;</w:t>
      </w:r>
    </w:p>
    <w:p w14:paraId="07464A38" w14:textId="77777777" w:rsidR="00164E05" w:rsidRDefault="008A3985" w:rsidP="00164E05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  <w:lang w:val="en-US"/>
        </w:rPr>
      </w:pPr>
      <w:r w:rsidRPr="00FE3147">
        <w:rPr>
          <w:rFonts w:ascii="Sylfaen" w:hAnsi="Sylfaen"/>
          <w:color w:val="000000"/>
          <w:lang w:eastAsia="bg-BG" w:bidi="bg-BG"/>
        </w:rPr>
        <w:t>Основното предназначение на сградата е обучение, като ежедневно пътнико-потока е около 1000 човека</w:t>
      </w:r>
      <w:r w:rsidR="0069408B">
        <w:rPr>
          <w:rFonts w:ascii="Sylfaen" w:hAnsi="Sylfaen"/>
          <w:color w:val="000000"/>
          <w:lang w:eastAsia="bg-BG" w:bidi="bg-BG"/>
        </w:rPr>
        <w:t>.</w:t>
      </w:r>
    </w:p>
    <w:p w14:paraId="630851BF" w14:textId="77777777" w:rsidR="00164E05" w:rsidRDefault="008A3985" w:rsidP="00164E05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  <w:lang w:val="en-US"/>
        </w:rPr>
      </w:pPr>
      <w:r w:rsidRPr="009E0798">
        <w:rPr>
          <w:rFonts w:ascii="Sylfaen" w:hAnsi="Sylfaen"/>
          <w:color w:val="000000"/>
          <w:highlight w:val="yellow"/>
          <w:lang w:eastAsia="bg-BG" w:bidi="bg-BG"/>
        </w:rPr>
        <w:t xml:space="preserve">В сградата има </w:t>
      </w:r>
      <w:r w:rsidR="0069408B" w:rsidRPr="009E0798">
        <w:rPr>
          <w:rFonts w:ascii="Sylfaen" w:hAnsi="Sylfaen"/>
          <w:color w:val="000000"/>
          <w:highlight w:val="yellow"/>
          <w:lang w:eastAsia="bg-BG" w:bidi="bg-BG"/>
        </w:rPr>
        <w:t>44</w:t>
      </w:r>
      <w:r w:rsidRPr="009E0798">
        <w:rPr>
          <w:rFonts w:ascii="Sylfaen" w:hAnsi="Sylfaen"/>
          <w:color w:val="000000"/>
          <w:highlight w:val="yellow"/>
          <w:lang w:eastAsia="bg-BG" w:bidi="bg-BG"/>
        </w:rPr>
        <w:t xml:space="preserve"> бр. учители и </w:t>
      </w:r>
      <w:r w:rsidR="0069408B" w:rsidRPr="009E0798">
        <w:rPr>
          <w:rFonts w:ascii="Sylfaen" w:hAnsi="Sylfaen"/>
          <w:color w:val="000000"/>
          <w:highlight w:val="yellow"/>
          <w:lang w:eastAsia="bg-BG" w:bidi="bg-BG"/>
        </w:rPr>
        <w:t>436</w:t>
      </w:r>
      <w:r w:rsidR="0069408B" w:rsidRPr="009E0798">
        <w:rPr>
          <w:rFonts w:ascii="Sylfaen" w:hAnsi="Sylfaen"/>
          <w:highlight w:val="yellow"/>
        </w:rPr>
        <w:t xml:space="preserve"> </w:t>
      </w:r>
      <w:r w:rsidRPr="009E0798">
        <w:rPr>
          <w:rFonts w:ascii="Sylfaen" w:hAnsi="Sylfaen"/>
          <w:color w:val="000000"/>
          <w:highlight w:val="yellow"/>
          <w:lang w:eastAsia="bg-BG" w:bidi="bg-BG"/>
        </w:rPr>
        <w:t xml:space="preserve">бр. </w:t>
      </w:r>
      <w:r w:rsidR="0069408B" w:rsidRPr="009E0798">
        <w:rPr>
          <w:rFonts w:ascii="Sylfaen" w:hAnsi="Sylfaen"/>
          <w:color w:val="000000"/>
          <w:highlight w:val="yellow"/>
          <w:lang w:eastAsia="bg-BG" w:bidi="bg-BG"/>
        </w:rPr>
        <w:t xml:space="preserve">деца и </w:t>
      </w:r>
      <w:r w:rsidRPr="009E0798">
        <w:rPr>
          <w:rFonts w:ascii="Sylfaen" w:hAnsi="Sylfaen"/>
          <w:color w:val="000000"/>
          <w:highlight w:val="yellow"/>
          <w:lang w:eastAsia="bg-BG" w:bidi="bg-BG"/>
        </w:rPr>
        <w:t>ученици</w:t>
      </w:r>
      <w:r w:rsidR="0069408B" w:rsidRPr="009E0798">
        <w:rPr>
          <w:rFonts w:ascii="Sylfaen" w:hAnsi="Sylfaen"/>
          <w:color w:val="000000"/>
          <w:highlight w:val="yellow"/>
          <w:lang w:eastAsia="bg-BG" w:bidi="bg-BG"/>
        </w:rPr>
        <w:t xml:space="preserve">, </w:t>
      </w:r>
      <w:r w:rsidRPr="009E0798">
        <w:rPr>
          <w:rFonts w:ascii="Sylfaen" w:hAnsi="Sylfaen"/>
          <w:color w:val="000000"/>
          <w:highlight w:val="yellow"/>
          <w:lang w:eastAsia="bg-BG" w:bidi="bg-BG"/>
        </w:rPr>
        <w:t>1</w:t>
      </w:r>
      <w:r w:rsidR="0069408B" w:rsidRPr="009E0798">
        <w:rPr>
          <w:rFonts w:ascii="Sylfaen" w:hAnsi="Sylfaen"/>
          <w:color w:val="000000"/>
          <w:highlight w:val="yellow"/>
          <w:lang w:eastAsia="bg-BG" w:bidi="bg-BG"/>
        </w:rPr>
        <w:t>3</w:t>
      </w:r>
      <w:r w:rsidRPr="009E0798">
        <w:rPr>
          <w:rFonts w:ascii="Sylfaen" w:hAnsi="Sylfaen"/>
          <w:color w:val="000000"/>
          <w:highlight w:val="yellow"/>
          <w:lang w:eastAsia="bg-BG" w:bidi="bg-BG"/>
        </w:rPr>
        <w:t xml:space="preserve"> бр. непедагогически персонал</w:t>
      </w:r>
      <w:r w:rsidR="0069408B" w:rsidRPr="009E0798">
        <w:rPr>
          <w:rFonts w:ascii="Sylfaen" w:hAnsi="Sylfaen"/>
          <w:color w:val="000000"/>
          <w:highlight w:val="yellow"/>
          <w:lang w:eastAsia="bg-BG" w:bidi="bg-BG"/>
        </w:rPr>
        <w:t xml:space="preserve"> и 3 охранители към СОТ „Саламадър“ ООД.</w:t>
      </w:r>
    </w:p>
    <w:p w14:paraId="5942B394" w14:textId="61E9D7CA" w:rsidR="008A3985" w:rsidRPr="00FE3147" w:rsidRDefault="0069408B" w:rsidP="00164E05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</w:rPr>
      </w:pPr>
      <w:r>
        <w:rPr>
          <w:rFonts w:ascii="Sylfaen" w:hAnsi="Sylfaen"/>
          <w:color w:val="000000"/>
          <w:lang w:eastAsia="bg-BG" w:bidi="bg-BG"/>
        </w:rPr>
        <w:t xml:space="preserve">Сградата е отворена от 07.00 до 19.00 в работни дни, </w:t>
      </w:r>
      <w:r w:rsidR="008A3985" w:rsidRPr="00FE3147">
        <w:rPr>
          <w:rFonts w:ascii="Sylfaen" w:hAnsi="Sylfaen"/>
          <w:color w:val="000000"/>
          <w:lang w:eastAsia="bg-BG" w:bidi="bg-BG"/>
        </w:rPr>
        <w:t>като събота и неделя са почивни дни.</w:t>
      </w:r>
    </w:p>
    <w:p w14:paraId="6EF01C9D" w14:textId="513505C5" w:rsidR="008A3985" w:rsidRPr="00FE3147" w:rsidRDefault="008A3985" w:rsidP="00164E05">
      <w:pPr>
        <w:pStyle w:val="22"/>
        <w:shd w:val="clear" w:color="auto" w:fill="auto"/>
        <w:tabs>
          <w:tab w:val="left" w:pos="1096"/>
        </w:tabs>
        <w:spacing w:before="0" w:line="276" w:lineRule="auto"/>
        <w:ind w:firstLine="567"/>
        <w:rPr>
          <w:rFonts w:ascii="Sylfaen" w:hAnsi="Sylfaen"/>
        </w:rPr>
      </w:pPr>
      <w:r w:rsidRPr="00164E05">
        <w:rPr>
          <w:rFonts w:ascii="Sylfaen" w:hAnsi="Sylfaen"/>
          <w:b/>
          <w:bCs/>
          <w:color w:val="000000"/>
          <w:lang w:eastAsia="bg-BG" w:bidi="bg-BG"/>
        </w:rPr>
        <w:t>б)</w:t>
      </w:r>
      <w:r w:rsidRPr="00164E05">
        <w:rPr>
          <w:rFonts w:ascii="Sylfaen" w:hAnsi="Sylfaen"/>
          <w:b/>
          <w:bCs/>
          <w:color w:val="000000"/>
          <w:lang w:eastAsia="bg-BG" w:bidi="bg-BG"/>
        </w:rPr>
        <w:tab/>
        <w:t>Местоположение на обекта:</w:t>
      </w:r>
      <w:r w:rsidRPr="00FE3147">
        <w:rPr>
          <w:rFonts w:ascii="Sylfaen" w:hAnsi="Sylfaen"/>
          <w:color w:val="000000"/>
          <w:lang w:eastAsia="bg-BG" w:bidi="bg-BG"/>
        </w:rPr>
        <w:t xml:space="preserve"> гр. </w:t>
      </w:r>
      <w:r w:rsidR="0069408B">
        <w:rPr>
          <w:rFonts w:ascii="Sylfaen" w:hAnsi="Sylfaen"/>
          <w:color w:val="000000"/>
          <w:lang w:eastAsia="bg-BG" w:bidi="bg-BG"/>
        </w:rPr>
        <w:t>Кърджали</w:t>
      </w:r>
      <w:r w:rsidRPr="00FE3147">
        <w:rPr>
          <w:rFonts w:ascii="Sylfaen" w:hAnsi="Sylfaen"/>
          <w:color w:val="000000"/>
          <w:lang w:eastAsia="bg-BG" w:bidi="bg-BG"/>
        </w:rPr>
        <w:t>, ул.“</w:t>
      </w:r>
      <w:r w:rsidR="0069408B">
        <w:rPr>
          <w:rFonts w:ascii="Sylfaen" w:hAnsi="Sylfaen"/>
          <w:color w:val="000000"/>
          <w:lang w:eastAsia="bg-BG" w:bidi="bg-BG"/>
        </w:rPr>
        <w:t>Републиканска</w:t>
      </w:r>
      <w:r w:rsidRPr="00FE3147">
        <w:rPr>
          <w:rFonts w:ascii="Sylfaen" w:hAnsi="Sylfaen"/>
          <w:color w:val="000000"/>
          <w:lang w:eastAsia="bg-BG" w:bidi="bg-BG"/>
        </w:rPr>
        <w:t>“ №</w:t>
      </w:r>
      <w:r w:rsidR="0069408B">
        <w:rPr>
          <w:rFonts w:ascii="Sylfaen" w:hAnsi="Sylfaen"/>
          <w:color w:val="000000"/>
          <w:lang w:eastAsia="bg-BG" w:bidi="bg-BG"/>
        </w:rPr>
        <w:t xml:space="preserve"> 46.</w:t>
      </w:r>
    </w:p>
    <w:p w14:paraId="24084059" w14:textId="496663E9" w:rsidR="0069408B" w:rsidRDefault="008A3985" w:rsidP="00164E05">
      <w:pPr>
        <w:pStyle w:val="22"/>
        <w:shd w:val="clear" w:color="auto" w:fill="auto"/>
        <w:tabs>
          <w:tab w:val="left" w:pos="1096"/>
        </w:tabs>
        <w:spacing w:before="0" w:line="276" w:lineRule="auto"/>
        <w:ind w:firstLine="567"/>
        <w:rPr>
          <w:rFonts w:ascii="Sylfaen" w:hAnsi="Sylfaen"/>
          <w:color w:val="000000"/>
          <w:lang w:eastAsia="bg-BG" w:bidi="bg-BG"/>
        </w:rPr>
      </w:pPr>
      <w:r w:rsidRPr="00164E05">
        <w:rPr>
          <w:rFonts w:ascii="Sylfaen" w:hAnsi="Sylfaen"/>
          <w:b/>
          <w:bCs/>
          <w:color w:val="000000"/>
          <w:lang w:eastAsia="bg-BG" w:bidi="bg-BG"/>
        </w:rPr>
        <w:t>в)</w:t>
      </w:r>
      <w:r w:rsidRPr="00164E05">
        <w:rPr>
          <w:rFonts w:ascii="Sylfaen" w:hAnsi="Sylfaen"/>
          <w:b/>
          <w:bCs/>
          <w:color w:val="000000"/>
          <w:lang w:eastAsia="bg-BG" w:bidi="bg-BG"/>
        </w:rPr>
        <w:tab/>
        <w:t>Транспортна достъпност:</w:t>
      </w:r>
      <w:r w:rsidRPr="00FE3147">
        <w:rPr>
          <w:rFonts w:ascii="Sylfaen" w:hAnsi="Sylfaen"/>
          <w:color w:val="000000"/>
          <w:lang w:eastAsia="bg-BG" w:bidi="bg-BG"/>
        </w:rPr>
        <w:t xml:space="preserve"> в непосредствена близост до </w:t>
      </w:r>
      <w:r w:rsidR="0069408B">
        <w:rPr>
          <w:rFonts w:ascii="Sylfaen" w:hAnsi="Sylfaen"/>
          <w:color w:val="000000"/>
          <w:lang w:eastAsia="bg-BG" w:bidi="bg-BG"/>
        </w:rPr>
        <w:t xml:space="preserve">Картинна галерия, НЧ „Обединение“, централен градски път с интензивно </w:t>
      </w:r>
      <w:r w:rsidR="0069408B">
        <w:rPr>
          <w:rFonts w:ascii="Sylfaen" w:hAnsi="Sylfaen"/>
          <w:color w:val="000000"/>
          <w:lang w:eastAsia="bg-BG" w:bidi="bg-BG"/>
        </w:rPr>
        <w:lastRenderedPageBreak/>
        <w:t>движение – ул. „Републиканска“, Централна градска джамия, Пазар на производителите – Кърджали и в близост до автобусни спирки.</w:t>
      </w:r>
    </w:p>
    <w:p w14:paraId="252CCD34" w14:textId="5CD65899" w:rsidR="008A3985" w:rsidRPr="00FE3147" w:rsidRDefault="008A3985" w:rsidP="00164E05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 xml:space="preserve">Стените и рода на сградата са изградени от тухлена зидария и камъни, стоманобетон. Отоплението е </w:t>
      </w:r>
      <w:r w:rsidR="0069408B">
        <w:rPr>
          <w:rFonts w:ascii="Sylfaen" w:hAnsi="Sylfaen"/>
          <w:color w:val="000000"/>
          <w:lang w:eastAsia="bg-BG" w:bidi="bg-BG"/>
        </w:rPr>
        <w:t>с парно инсталация с гориво – природен газ</w:t>
      </w:r>
      <w:r w:rsidRPr="00FE3147">
        <w:rPr>
          <w:rFonts w:ascii="Sylfaen" w:hAnsi="Sylfaen"/>
          <w:color w:val="000000"/>
          <w:lang w:eastAsia="bg-BG" w:bidi="bg-BG"/>
        </w:rPr>
        <w:t>.</w:t>
      </w:r>
    </w:p>
    <w:p w14:paraId="36D45422" w14:textId="41B3D8F4" w:rsidR="008A3985" w:rsidRPr="00FE3147" w:rsidRDefault="008A3985" w:rsidP="006953A1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В помещенията на сградата има бюра, столове, шкафове, гардероби,</w:t>
      </w:r>
      <w:r w:rsidR="006953A1">
        <w:rPr>
          <w:rFonts w:ascii="Sylfaen" w:hAnsi="Sylfaen"/>
          <w:color w:val="000000"/>
          <w:lang w:eastAsia="bg-BG" w:bidi="bg-BG"/>
        </w:rPr>
        <w:t xml:space="preserve"> </w:t>
      </w:r>
      <w:r w:rsidRPr="00FE3147">
        <w:rPr>
          <w:rFonts w:ascii="Sylfaen" w:hAnsi="Sylfaen"/>
          <w:color w:val="000000"/>
          <w:lang w:eastAsia="bg-BG" w:bidi="bg-BG"/>
        </w:rPr>
        <w:t>компютърни конфигурации, канцеларски материали, инвентар и др.</w:t>
      </w:r>
      <w:r w:rsidR="006953A1">
        <w:rPr>
          <w:rFonts w:ascii="Sylfaen" w:hAnsi="Sylfaen"/>
        </w:rPr>
        <w:t xml:space="preserve"> </w:t>
      </w:r>
      <w:r w:rsidR="0069408B">
        <w:rPr>
          <w:rFonts w:ascii="Sylfaen" w:hAnsi="Sylfaen"/>
          <w:color w:val="000000"/>
          <w:lang w:eastAsia="bg-BG" w:bidi="bg-BG"/>
        </w:rPr>
        <w:t>ОУ „Св. Св. Кирил и Методий“ град Кърджали</w:t>
      </w:r>
      <w:r w:rsidR="006953A1">
        <w:rPr>
          <w:rFonts w:ascii="Sylfaen" w:hAnsi="Sylfaen"/>
          <w:color w:val="000000"/>
          <w:lang w:eastAsia="bg-BG" w:bidi="bg-BG"/>
        </w:rPr>
        <w:t xml:space="preserve"> </w:t>
      </w:r>
      <w:r w:rsidRPr="00FE3147">
        <w:rPr>
          <w:rFonts w:ascii="Sylfaen" w:hAnsi="Sylfaen"/>
          <w:color w:val="000000"/>
          <w:lang w:eastAsia="bg-BG" w:bidi="bg-BG"/>
        </w:rPr>
        <w:t>е лесно достъпно.</w:t>
      </w:r>
    </w:p>
    <w:p w14:paraId="0AAC7E36" w14:textId="77777777" w:rsidR="008A3985" w:rsidRPr="00FE3147" w:rsidRDefault="008A3985" w:rsidP="00164E05">
      <w:pPr>
        <w:pStyle w:val="22"/>
        <w:shd w:val="clear" w:color="auto" w:fill="auto"/>
        <w:spacing w:before="0" w:after="300" w:line="276" w:lineRule="auto"/>
        <w:ind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Според степента на съществуващия риск се определя, като лесно уязвим обект от извършване на посегателство, със средна степен на риск.</w:t>
      </w:r>
    </w:p>
    <w:p w14:paraId="167299A3" w14:textId="77777777" w:rsidR="008A3985" w:rsidRPr="00164E05" w:rsidRDefault="008A3985" w:rsidP="00164E05">
      <w:pPr>
        <w:pStyle w:val="42"/>
        <w:numPr>
          <w:ilvl w:val="0"/>
          <w:numId w:val="5"/>
        </w:numPr>
        <w:shd w:val="clear" w:color="auto" w:fill="auto"/>
        <w:spacing w:line="276" w:lineRule="auto"/>
        <w:ind w:firstLine="567"/>
        <w:rPr>
          <w:rFonts w:ascii="Sylfaen" w:hAnsi="Sylfaen"/>
        </w:rPr>
      </w:pPr>
      <w:bookmarkStart w:id="10" w:name="bookmark13"/>
      <w:r w:rsidRPr="00164E05">
        <w:rPr>
          <w:rFonts w:ascii="Sylfaen" w:hAnsi="Sylfaen"/>
          <w:color w:val="000000"/>
          <w:lang w:eastAsia="bg-BG" w:bidi="bg-BG"/>
        </w:rPr>
        <w:t>Зони за сигурност.</w:t>
      </w:r>
      <w:bookmarkEnd w:id="10"/>
    </w:p>
    <w:p w14:paraId="457CC8A6" w14:textId="77777777" w:rsidR="008A3985" w:rsidRPr="00FE3147" w:rsidRDefault="008A3985" w:rsidP="00164E05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В обекта са определени следните зони за сигурност:</w:t>
      </w:r>
    </w:p>
    <w:p w14:paraId="5F2A5840" w14:textId="4CFE59EB" w:rsidR="008A3985" w:rsidRPr="00164E05" w:rsidRDefault="008A3985" w:rsidP="00164E05">
      <w:pPr>
        <w:pStyle w:val="22"/>
        <w:numPr>
          <w:ilvl w:val="0"/>
          <w:numId w:val="19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работна зона - обхваща вход/изход на сградата, където се осъществява контрол на влизащите и излизащи лица, както и класните стаи, кабинети, хранилища, физкултурен салон и др.</w:t>
      </w:r>
    </w:p>
    <w:p w14:paraId="7688882E" w14:textId="2E59BF2C" w:rsidR="008A3985" w:rsidRPr="00164E05" w:rsidRDefault="008A3985" w:rsidP="00164E05">
      <w:pPr>
        <w:pStyle w:val="22"/>
        <w:numPr>
          <w:ilvl w:val="0"/>
          <w:numId w:val="19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164E05">
        <w:rPr>
          <w:rFonts w:ascii="Sylfaen" w:hAnsi="Sylfaen"/>
          <w:color w:val="000000"/>
          <w:lang w:eastAsia="bg-BG" w:bidi="bg-BG"/>
        </w:rPr>
        <w:t>външен район - обхваща вход/изход на външния двор, спортни площадки, места за игра и др.</w:t>
      </w:r>
    </w:p>
    <w:p w14:paraId="1D106B4E" w14:textId="77777777" w:rsidR="00164E05" w:rsidRPr="00164E05" w:rsidRDefault="00164E05" w:rsidP="00164E05">
      <w:pPr>
        <w:pStyle w:val="22"/>
        <w:shd w:val="clear" w:color="auto" w:fill="auto"/>
        <w:spacing w:before="0" w:line="276" w:lineRule="auto"/>
        <w:ind w:firstLine="0"/>
        <w:rPr>
          <w:rFonts w:ascii="Sylfaen" w:hAnsi="Sylfaen"/>
        </w:rPr>
      </w:pPr>
    </w:p>
    <w:p w14:paraId="6EDD535B" w14:textId="77777777" w:rsidR="008A3985" w:rsidRPr="00164E05" w:rsidRDefault="008A3985" w:rsidP="00164E05">
      <w:pPr>
        <w:pStyle w:val="42"/>
        <w:numPr>
          <w:ilvl w:val="0"/>
          <w:numId w:val="5"/>
        </w:numPr>
        <w:shd w:val="clear" w:color="auto" w:fill="auto"/>
        <w:spacing w:after="167" w:line="276" w:lineRule="auto"/>
        <w:ind w:firstLine="567"/>
        <w:rPr>
          <w:rFonts w:ascii="Sylfaen" w:hAnsi="Sylfaen"/>
        </w:rPr>
      </w:pPr>
      <w:bookmarkStart w:id="11" w:name="bookmark14"/>
      <w:r w:rsidRPr="00164E05">
        <w:rPr>
          <w:rFonts w:ascii="Sylfaen" w:hAnsi="Sylfaen"/>
          <w:color w:val="000000"/>
          <w:lang w:eastAsia="bg-BG" w:bidi="bg-BG"/>
        </w:rPr>
        <w:t>Мерки и процедури за действие.</w:t>
      </w:r>
      <w:bookmarkEnd w:id="11"/>
    </w:p>
    <w:p w14:paraId="3BD3B3A2" w14:textId="56F2B685" w:rsidR="008A3985" w:rsidRPr="00FE3147" w:rsidRDefault="008A3985" w:rsidP="00164E05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 xml:space="preserve">С цел недопускане на предпоставки за възникване на заплахи от терористичен действия в </w:t>
      </w:r>
      <w:r w:rsidR="006953A1">
        <w:rPr>
          <w:rFonts w:ascii="Sylfaen" w:hAnsi="Sylfaen"/>
          <w:color w:val="000000"/>
          <w:lang w:eastAsia="bg-BG" w:bidi="bg-BG"/>
        </w:rPr>
        <w:t>ОУ „Св. Св. Кирил и Методий“ град Кърджали с</w:t>
      </w:r>
      <w:r w:rsidRPr="00FE3147">
        <w:rPr>
          <w:rFonts w:ascii="Sylfaen" w:hAnsi="Sylfaen"/>
          <w:color w:val="000000"/>
          <w:lang w:eastAsia="bg-BG" w:bidi="bg-BG"/>
        </w:rPr>
        <w:t>а взети следните мерки:</w:t>
      </w:r>
    </w:p>
    <w:p w14:paraId="439F2525" w14:textId="34E8ECE8" w:rsidR="008A3985" w:rsidRPr="00164E05" w:rsidRDefault="008A3985" w:rsidP="00164E05">
      <w:pPr>
        <w:pStyle w:val="22"/>
        <w:numPr>
          <w:ilvl w:val="0"/>
          <w:numId w:val="6"/>
        </w:numPr>
        <w:shd w:val="clear" w:color="auto" w:fill="auto"/>
        <w:tabs>
          <w:tab w:val="left" w:pos="1078"/>
        </w:tabs>
        <w:spacing w:before="0" w:line="276" w:lineRule="auto"/>
        <w:ind w:firstLine="567"/>
        <w:jc w:val="left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 xml:space="preserve">инсталирана е СОТ </w:t>
      </w:r>
      <w:r w:rsidR="006953A1">
        <w:rPr>
          <w:rFonts w:ascii="Sylfaen" w:hAnsi="Sylfaen"/>
          <w:color w:val="000000"/>
          <w:lang w:eastAsia="bg-BG" w:bidi="bg-BG"/>
        </w:rPr>
        <w:t>–</w:t>
      </w:r>
      <w:r w:rsidRPr="00FE3147">
        <w:rPr>
          <w:rFonts w:ascii="Sylfaen" w:hAnsi="Sylfaen"/>
          <w:color w:val="000000"/>
          <w:lang w:eastAsia="bg-BG" w:bidi="bg-BG"/>
        </w:rPr>
        <w:t xml:space="preserve"> </w:t>
      </w:r>
      <w:r w:rsidR="006953A1">
        <w:rPr>
          <w:rFonts w:ascii="Sylfaen" w:hAnsi="Sylfaen"/>
          <w:color w:val="000000"/>
          <w:lang w:eastAsia="bg-BG" w:bidi="bg-BG"/>
        </w:rPr>
        <w:t>на всички входове на сградата</w:t>
      </w:r>
      <w:r w:rsidRPr="00FE3147">
        <w:rPr>
          <w:rFonts w:ascii="Sylfaen" w:hAnsi="Sylfaen"/>
          <w:color w:val="000000"/>
          <w:lang w:eastAsia="bg-BG" w:bidi="bg-BG"/>
        </w:rPr>
        <w:t>.</w:t>
      </w:r>
    </w:p>
    <w:p w14:paraId="4B60C75F" w14:textId="77777777" w:rsidR="008A3985" w:rsidRPr="00164E05" w:rsidRDefault="008A3985" w:rsidP="00164E05">
      <w:pPr>
        <w:pStyle w:val="22"/>
        <w:numPr>
          <w:ilvl w:val="0"/>
          <w:numId w:val="6"/>
        </w:numPr>
        <w:shd w:val="clear" w:color="auto" w:fill="auto"/>
        <w:tabs>
          <w:tab w:val="left" w:pos="1078"/>
        </w:tabs>
        <w:spacing w:before="0" w:line="276" w:lineRule="auto"/>
        <w:ind w:firstLine="567"/>
        <w:rPr>
          <w:rFonts w:ascii="Sylfaen" w:hAnsi="Sylfaen"/>
        </w:rPr>
      </w:pPr>
      <w:r w:rsidRPr="00164E05">
        <w:rPr>
          <w:rFonts w:ascii="Sylfaen" w:hAnsi="Sylfaen"/>
          <w:color w:val="000000"/>
          <w:lang w:eastAsia="bg-BG" w:bidi="bg-BG"/>
        </w:rPr>
        <w:t>в извън работно време, в празнични и почивни дни всички врати са затворени и заключени, а спиращите достъпа съоръжения са активирани.</w:t>
      </w:r>
    </w:p>
    <w:p w14:paraId="5ACD5390" w14:textId="77777777" w:rsidR="008A3985" w:rsidRPr="00164E05" w:rsidRDefault="008A3985" w:rsidP="00164E05">
      <w:pPr>
        <w:pStyle w:val="22"/>
        <w:numPr>
          <w:ilvl w:val="0"/>
          <w:numId w:val="6"/>
        </w:numPr>
        <w:shd w:val="clear" w:color="auto" w:fill="auto"/>
        <w:tabs>
          <w:tab w:val="left" w:pos="1078"/>
        </w:tabs>
        <w:spacing w:before="0" w:line="276" w:lineRule="auto"/>
        <w:ind w:firstLine="567"/>
        <w:rPr>
          <w:rFonts w:ascii="Sylfaen" w:hAnsi="Sylfaen"/>
        </w:rPr>
      </w:pPr>
      <w:r w:rsidRPr="00164E05">
        <w:rPr>
          <w:rFonts w:ascii="Sylfaen" w:hAnsi="Sylfaen"/>
          <w:color w:val="000000"/>
          <w:lang w:eastAsia="bg-BG" w:bidi="bg-BG"/>
        </w:rPr>
        <w:t>по пътищата за евакуация и над изхода са поставени евакуационни осветителни тела. Изхода за евакуация е вход/изхода на сградата.</w:t>
      </w:r>
    </w:p>
    <w:p w14:paraId="350439A4" w14:textId="77777777" w:rsidR="00164E05" w:rsidRPr="00164E05" w:rsidRDefault="008A3985" w:rsidP="00164E05">
      <w:pPr>
        <w:pStyle w:val="22"/>
        <w:numPr>
          <w:ilvl w:val="0"/>
          <w:numId w:val="6"/>
        </w:numPr>
        <w:shd w:val="clear" w:color="auto" w:fill="auto"/>
        <w:tabs>
          <w:tab w:val="left" w:pos="1078"/>
        </w:tabs>
        <w:spacing w:before="0" w:line="276" w:lineRule="auto"/>
        <w:ind w:firstLine="567"/>
        <w:rPr>
          <w:rFonts w:ascii="Sylfaen" w:hAnsi="Sylfaen"/>
        </w:rPr>
      </w:pPr>
      <w:r w:rsidRPr="00164E05">
        <w:rPr>
          <w:rFonts w:ascii="Sylfaen" w:hAnsi="Sylfaen"/>
          <w:color w:val="000000"/>
          <w:lang w:eastAsia="bg-BG" w:bidi="bg-BG"/>
        </w:rPr>
        <w:t xml:space="preserve">осъществява се надеждна охрана и пропускателен режим за регламентиран достъп и контрол на пребиваването на лица, превозни средства, товари и багажи в сградите и прилежащата територия на </w:t>
      </w:r>
      <w:r w:rsidRPr="00164E05">
        <w:rPr>
          <w:rFonts w:ascii="Sylfaen" w:hAnsi="Sylfaen"/>
          <w:color w:val="000000"/>
          <w:lang w:eastAsia="bg-BG" w:bidi="bg-BG"/>
        </w:rPr>
        <w:lastRenderedPageBreak/>
        <w:t>училището.</w:t>
      </w:r>
    </w:p>
    <w:p w14:paraId="0CE58C0E" w14:textId="77777777" w:rsidR="00164E05" w:rsidRPr="00164E05" w:rsidRDefault="008A3985" w:rsidP="00164E05">
      <w:pPr>
        <w:pStyle w:val="22"/>
        <w:numPr>
          <w:ilvl w:val="0"/>
          <w:numId w:val="6"/>
        </w:numPr>
        <w:shd w:val="clear" w:color="auto" w:fill="auto"/>
        <w:tabs>
          <w:tab w:val="left" w:pos="1078"/>
        </w:tabs>
        <w:spacing w:before="0" w:line="276" w:lineRule="auto"/>
        <w:ind w:firstLine="567"/>
        <w:rPr>
          <w:rFonts w:ascii="Sylfaen" w:hAnsi="Sylfaen"/>
        </w:rPr>
      </w:pPr>
      <w:r w:rsidRPr="00164E05">
        <w:rPr>
          <w:rFonts w:ascii="Sylfaen" w:hAnsi="Sylfaen"/>
          <w:color w:val="000000"/>
          <w:lang w:eastAsia="bg-BG" w:bidi="bg-BG"/>
        </w:rPr>
        <w:t>изградена е система за видеонаблюдение.</w:t>
      </w:r>
    </w:p>
    <w:p w14:paraId="799B674E" w14:textId="0AFABC94" w:rsidR="003B22A0" w:rsidRPr="003B22A0" w:rsidRDefault="008A3985" w:rsidP="003B22A0">
      <w:pPr>
        <w:pStyle w:val="22"/>
        <w:numPr>
          <w:ilvl w:val="0"/>
          <w:numId w:val="6"/>
        </w:numPr>
        <w:shd w:val="clear" w:color="auto" w:fill="auto"/>
        <w:tabs>
          <w:tab w:val="left" w:pos="1078"/>
        </w:tabs>
        <w:spacing w:before="0" w:line="276" w:lineRule="auto"/>
        <w:ind w:firstLine="567"/>
        <w:rPr>
          <w:rFonts w:ascii="Sylfaen" w:hAnsi="Sylfaen"/>
        </w:rPr>
      </w:pPr>
      <w:r w:rsidRPr="00164E05">
        <w:rPr>
          <w:rFonts w:ascii="Sylfaen" w:hAnsi="Sylfaen"/>
          <w:color w:val="000000"/>
          <w:lang w:eastAsia="bg-BG" w:bidi="bg-BG"/>
        </w:rPr>
        <w:t>определен е служител за връзка по сигурността и отговорници за</w:t>
      </w:r>
      <w:r w:rsidR="003B22A0">
        <w:rPr>
          <w:rFonts w:ascii="Sylfaen" w:hAnsi="Sylfaen"/>
          <w:lang w:val="en-US"/>
        </w:rPr>
        <w:t xml:space="preserve"> </w:t>
      </w:r>
      <w:r w:rsidRPr="003B22A0">
        <w:rPr>
          <w:rFonts w:ascii="Sylfaen" w:hAnsi="Sylfaen"/>
          <w:color w:val="000000"/>
          <w:lang w:eastAsia="bg-BG" w:bidi="bg-BG"/>
        </w:rPr>
        <w:t>определени зони, със задължение за извършване на проверка за</w:t>
      </w:r>
      <w:r w:rsidR="003B22A0">
        <w:rPr>
          <w:rFonts w:ascii="Sylfaen" w:hAnsi="Sylfaen"/>
          <w:color w:val="000000"/>
          <w:lang w:val="en-US" w:eastAsia="bg-BG" w:bidi="bg-BG"/>
        </w:rPr>
        <w:t xml:space="preserve"> </w:t>
      </w:r>
      <w:r w:rsidRPr="003B22A0">
        <w:rPr>
          <w:rFonts w:ascii="Sylfaen" w:hAnsi="Sylfaen"/>
          <w:color w:val="000000"/>
          <w:lang w:eastAsia="bg-BG" w:bidi="bg-BG"/>
        </w:rPr>
        <w:t>съмнителни вещи, багажи, лица и превозни средства, както и</w:t>
      </w:r>
      <w:r w:rsidR="003B22A0">
        <w:rPr>
          <w:rFonts w:ascii="Sylfaen" w:hAnsi="Sylfaen"/>
          <w:color w:val="000000"/>
          <w:lang w:val="en-US" w:eastAsia="bg-BG" w:bidi="bg-BG"/>
        </w:rPr>
        <w:t xml:space="preserve"> </w:t>
      </w:r>
      <w:r w:rsidRPr="003B22A0">
        <w:rPr>
          <w:rFonts w:ascii="Sylfaen" w:hAnsi="Sylfaen"/>
          <w:color w:val="000000"/>
          <w:lang w:eastAsia="bg-BG" w:bidi="bg-BG"/>
        </w:rPr>
        <w:t>своевременно уведомяване на СДВР и съответното РУП.</w:t>
      </w:r>
    </w:p>
    <w:p w14:paraId="6EC1BC48" w14:textId="59D72581" w:rsidR="008A3985" w:rsidRPr="003B22A0" w:rsidRDefault="008A3985" w:rsidP="003B22A0">
      <w:pPr>
        <w:pStyle w:val="22"/>
        <w:numPr>
          <w:ilvl w:val="0"/>
          <w:numId w:val="6"/>
        </w:numPr>
        <w:shd w:val="clear" w:color="auto" w:fill="auto"/>
        <w:tabs>
          <w:tab w:val="left" w:pos="1078"/>
        </w:tabs>
        <w:spacing w:before="0" w:line="276" w:lineRule="auto"/>
        <w:ind w:firstLine="567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>регламентиран е достъпа до помещенията и своевременното им заключване след тяхното използване.</w:t>
      </w:r>
    </w:p>
    <w:p w14:paraId="1961002F" w14:textId="77777777" w:rsidR="008A3985" w:rsidRPr="003B22A0" w:rsidRDefault="008A3985" w:rsidP="003B22A0">
      <w:pPr>
        <w:pStyle w:val="22"/>
        <w:numPr>
          <w:ilvl w:val="0"/>
          <w:numId w:val="6"/>
        </w:numPr>
        <w:shd w:val="clear" w:color="auto" w:fill="auto"/>
        <w:tabs>
          <w:tab w:val="left" w:pos="1073"/>
        </w:tabs>
        <w:spacing w:before="0" w:line="276" w:lineRule="auto"/>
        <w:ind w:firstLine="567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>регламентиран е начина за обявяване на заплаха.</w:t>
      </w:r>
    </w:p>
    <w:p w14:paraId="3950BF73" w14:textId="71E11D40" w:rsidR="008A3985" w:rsidRPr="003B22A0" w:rsidRDefault="008A3985" w:rsidP="003B22A0">
      <w:pPr>
        <w:pStyle w:val="22"/>
        <w:numPr>
          <w:ilvl w:val="0"/>
          <w:numId w:val="6"/>
        </w:numPr>
        <w:shd w:val="clear" w:color="auto" w:fill="auto"/>
        <w:tabs>
          <w:tab w:val="left" w:pos="1073"/>
        </w:tabs>
        <w:spacing w:before="0" w:line="276" w:lineRule="auto"/>
        <w:ind w:firstLine="567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>организирани са действията за безопасна евакуация на</w:t>
      </w:r>
      <w:r w:rsidR="006953A1" w:rsidRPr="003B22A0">
        <w:rPr>
          <w:rFonts w:ascii="Sylfaen" w:hAnsi="Sylfaen"/>
          <w:color w:val="000000"/>
          <w:lang w:eastAsia="bg-BG" w:bidi="bg-BG"/>
        </w:rPr>
        <w:t xml:space="preserve"> </w:t>
      </w:r>
      <w:r w:rsidRPr="003B22A0">
        <w:rPr>
          <w:rFonts w:ascii="Sylfaen" w:hAnsi="Sylfaen"/>
          <w:color w:val="000000"/>
          <w:lang w:eastAsia="bg-BG" w:bidi="bg-BG"/>
        </w:rPr>
        <w:t>застрашените помещения или сграда /съгласно Наредба №8121з- 647/01.10.14г. за правилата и нормите за пожарна безопасност/.</w:t>
      </w:r>
    </w:p>
    <w:p w14:paraId="2C8FECE8" w14:textId="77777777" w:rsidR="003B22A0" w:rsidRPr="003B22A0" w:rsidRDefault="008A3985" w:rsidP="003B22A0">
      <w:pPr>
        <w:pStyle w:val="22"/>
        <w:numPr>
          <w:ilvl w:val="0"/>
          <w:numId w:val="6"/>
        </w:numPr>
        <w:shd w:val="clear" w:color="auto" w:fill="auto"/>
        <w:tabs>
          <w:tab w:val="left" w:pos="1073"/>
        </w:tabs>
        <w:spacing w:before="0" w:line="276" w:lineRule="auto"/>
        <w:ind w:firstLine="567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>съвместно с органите на местната власт са определени</w:t>
      </w:r>
      <w:r w:rsidR="006953A1" w:rsidRPr="003B22A0">
        <w:rPr>
          <w:rFonts w:ascii="Sylfaen" w:hAnsi="Sylfaen"/>
          <w:color w:val="000000"/>
          <w:lang w:eastAsia="bg-BG" w:bidi="bg-BG"/>
        </w:rPr>
        <w:t xml:space="preserve"> </w:t>
      </w:r>
      <w:r w:rsidRPr="003B22A0">
        <w:rPr>
          <w:rFonts w:ascii="Sylfaen" w:hAnsi="Sylfaen"/>
          <w:color w:val="000000"/>
          <w:lang w:eastAsia="bg-BG" w:bidi="bg-BG"/>
        </w:rPr>
        <w:t>безопасни места за временно настаняване на ученици и персонал след евакуацията им.</w:t>
      </w:r>
    </w:p>
    <w:p w14:paraId="5B69DEC9" w14:textId="0FD65538" w:rsidR="008A3985" w:rsidRPr="003B22A0" w:rsidRDefault="008A3985" w:rsidP="003B22A0">
      <w:pPr>
        <w:pStyle w:val="22"/>
        <w:numPr>
          <w:ilvl w:val="0"/>
          <w:numId w:val="6"/>
        </w:numPr>
        <w:shd w:val="clear" w:color="auto" w:fill="auto"/>
        <w:tabs>
          <w:tab w:val="left" w:pos="1073"/>
        </w:tabs>
        <w:spacing w:before="0" w:line="276" w:lineRule="auto"/>
        <w:ind w:firstLine="567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>взети са мерки елиминиране на възможностите за скрито поставяне на предмети и материали, застрашаващи живота и здравето на деца, родители и персонал.</w:t>
      </w:r>
    </w:p>
    <w:p w14:paraId="5E842F24" w14:textId="77777777" w:rsidR="003B22A0" w:rsidRPr="003B22A0" w:rsidRDefault="003B22A0" w:rsidP="003B22A0">
      <w:pPr>
        <w:pStyle w:val="22"/>
        <w:shd w:val="clear" w:color="auto" w:fill="auto"/>
        <w:tabs>
          <w:tab w:val="left" w:pos="1073"/>
        </w:tabs>
        <w:spacing w:before="0" w:line="276" w:lineRule="auto"/>
        <w:ind w:firstLine="0"/>
        <w:rPr>
          <w:rFonts w:ascii="Sylfaen" w:hAnsi="Sylfaen"/>
        </w:rPr>
      </w:pPr>
    </w:p>
    <w:p w14:paraId="0794B33E" w14:textId="77777777" w:rsidR="008A3985" w:rsidRPr="003B22A0" w:rsidRDefault="008A3985" w:rsidP="003B22A0">
      <w:pPr>
        <w:pStyle w:val="42"/>
        <w:numPr>
          <w:ilvl w:val="0"/>
          <w:numId w:val="5"/>
        </w:numPr>
        <w:shd w:val="clear" w:color="auto" w:fill="auto"/>
        <w:tabs>
          <w:tab w:val="left" w:pos="1102"/>
        </w:tabs>
        <w:spacing w:line="276" w:lineRule="auto"/>
        <w:ind w:firstLine="567"/>
        <w:rPr>
          <w:rFonts w:ascii="Sylfaen" w:hAnsi="Sylfaen"/>
        </w:rPr>
      </w:pPr>
      <w:bookmarkStart w:id="12" w:name="bookmark15"/>
      <w:r w:rsidRPr="003B22A0">
        <w:rPr>
          <w:rFonts w:ascii="Sylfaen" w:hAnsi="Sylfaen"/>
          <w:color w:val="000000"/>
          <w:lang w:eastAsia="bg-BG" w:bidi="bg-BG"/>
        </w:rPr>
        <w:t>Физическа защита на обекта.</w:t>
      </w:r>
      <w:bookmarkEnd w:id="12"/>
    </w:p>
    <w:p w14:paraId="52E18665" w14:textId="77777777" w:rsidR="003B22A0" w:rsidRDefault="008A3985" w:rsidP="003B22A0">
      <w:pPr>
        <w:pStyle w:val="22"/>
        <w:shd w:val="clear" w:color="auto" w:fill="auto"/>
        <w:spacing w:before="0" w:after="117" w:line="276" w:lineRule="auto"/>
        <w:ind w:firstLine="567"/>
        <w:rPr>
          <w:rFonts w:ascii="Sylfaen" w:hAnsi="Sylfaen"/>
          <w:lang w:val="en-US"/>
        </w:rPr>
      </w:pPr>
      <w:r w:rsidRPr="00FE3147">
        <w:rPr>
          <w:rFonts w:ascii="Sylfaen" w:hAnsi="Sylfaen"/>
          <w:color w:val="000000"/>
          <w:lang w:eastAsia="bg-BG" w:bidi="bg-BG"/>
        </w:rPr>
        <w:t>Училището е осигурено с физическа охрана</w:t>
      </w:r>
      <w:r w:rsidR="006953A1">
        <w:rPr>
          <w:rFonts w:ascii="Sylfaen" w:hAnsi="Sylfaen"/>
          <w:color w:val="000000"/>
          <w:lang w:eastAsia="bg-BG" w:bidi="bg-BG"/>
        </w:rPr>
        <w:t xml:space="preserve"> </w:t>
      </w:r>
      <w:r w:rsidRPr="00FE3147">
        <w:rPr>
          <w:rFonts w:ascii="Sylfaen" w:hAnsi="Sylfaen"/>
          <w:color w:val="000000"/>
          <w:lang w:eastAsia="bg-BG" w:bidi="bg-BG"/>
        </w:rPr>
        <w:t>в работни дни с работно време</w:t>
      </w:r>
      <w:r w:rsidR="006953A1">
        <w:rPr>
          <w:rFonts w:ascii="Sylfaen" w:hAnsi="Sylfaen"/>
          <w:color w:val="000000"/>
          <w:lang w:eastAsia="bg-BG" w:bidi="bg-BG"/>
        </w:rPr>
        <w:t xml:space="preserve"> – 3 </w:t>
      </w:r>
      <w:r w:rsidR="0067222E">
        <w:rPr>
          <w:rFonts w:ascii="Sylfaen" w:hAnsi="Sylfaen"/>
          <w:color w:val="000000"/>
          <w:lang w:eastAsia="bg-BG" w:bidi="bg-BG"/>
        </w:rPr>
        <w:t>души</w:t>
      </w:r>
      <w:r w:rsidRPr="00FE3147">
        <w:rPr>
          <w:rFonts w:ascii="Sylfaen" w:hAnsi="Sylfaen"/>
          <w:color w:val="000000"/>
          <w:lang w:eastAsia="bg-BG" w:bidi="bg-BG"/>
        </w:rPr>
        <w:t>.</w:t>
      </w:r>
    </w:p>
    <w:p w14:paraId="7FC235DD" w14:textId="563BE588" w:rsidR="008A3985" w:rsidRPr="00FE3147" w:rsidRDefault="008A3985" w:rsidP="003B22A0">
      <w:pPr>
        <w:pStyle w:val="22"/>
        <w:shd w:val="clear" w:color="auto" w:fill="auto"/>
        <w:spacing w:before="0" w:after="117" w:line="276" w:lineRule="auto"/>
        <w:ind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Основните им задължения са</w:t>
      </w:r>
      <w:r w:rsidR="0067222E">
        <w:rPr>
          <w:rFonts w:ascii="Sylfaen" w:hAnsi="Sylfaen"/>
          <w:color w:val="000000"/>
          <w:lang w:eastAsia="bg-BG" w:bidi="bg-BG"/>
        </w:rPr>
        <w:t xml:space="preserve"> </w:t>
      </w:r>
      <w:r w:rsidRPr="00FE3147">
        <w:rPr>
          <w:rFonts w:ascii="Sylfaen" w:hAnsi="Sylfaen"/>
          <w:color w:val="000000"/>
          <w:lang w:eastAsia="bg-BG" w:bidi="bg-BG"/>
        </w:rPr>
        <w:t>осигуряване на сигурността, обществения ред и пропускателния режим в училището.</w:t>
      </w:r>
    </w:p>
    <w:p w14:paraId="58996D20" w14:textId="77777777" w:rsidR="008A3985" w:rsidRPr="003B22A0" w:rsidRDefault="008A3985" w:rsidP="003B22A0">
      <w:pPr>
        <w:pStyle w:val="42"/>
        <w:shd w:val="clear" w:color="auto" w:fill="auto"/>
        <w:spacing w:after="106" w:line="276" w:lineRule="auto"/>
        <w:ind w:firstLine="567"/>
        <w:rPr>
          <w:rFonts w:ascii="Sylfaen" w:hAnsi="Sylfaen"/>
        </w:rPr>
      </w:pPr>
      <w:bookmarkStart w:id="13" w:name="bookmark16"/>
      <w:r w:rsidRPr="003B22A0">
        <w:rPr>
          <w:rFonts w:ascii="Sylfaen" w:hAnsi="Sylfaen"/>
          <w:color w:val="000000"/>
          <w:lang w:eastAsia="bg-BG" w:bidi="bg-BG"/>
        </w:rPr>
        <w:t>4.1. Пропускателен режим в училището .</w:t>
      </w:r>
      <w:bookmarkEnd w:id="13"/>
    </w:p>
    <w:p w14:paraId="10FC389F" w14:textId="05BFC52C" w:rsidR="008A3985" w:rsidRPr="003B22A0" w:rsidRDefault="0067222E" w:rsidP="003B22A0">
      <w:pPr>
        <w:pStyle w:val="22"/>
        <w:numPr>
          <w:ilvl w:val="0"/>
          <w:numId w:val="20"/>
        </w:numPr>
        <w:shd w:val="clear" w:color="auto" w:fill="auto"/>
        <w:tabs>
          <w:tab w:val="left" w:pos="1073"/>
        </w:tabs>
        <w:spacing w:before="0" w:after="167" w:line="276" w:lineRule="auto"/>
        <w:ind w:left="0"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У</w:t>
      </w:r>
      <w:r w:rsidR="008A3985" w:rsidRPr="00FE3147">
        <w:rPr>
          <w:rFonts w:ascii="Sylfaen" w:hAnsi="Sylfaen"/>
          <w:color w:val="000000"/>
          <w:lang w:eastAsia="bg-BG" w:bidi="bg-BG"/>
        </w:rPr>
        <w:t>чениците</w:t>
      </w:r>
      <w:r>
        <w:rPr>
          <w:rFonts w:ascii="Sylfaen" w:hAnsi="Sylfaen"/>
          <w:color w:val="000000"/>
          <w:lang w:eastAsia="bg-BG" w:bidi="bg-BG"/>
        </w:rPr>
        <w:t xml:space="preserve">, </w:t>
      </w:r>
      <w:r w:rsidR="008A3985" w:rsidRPr="00FE3147">
        <w:rPr>
          <w:rFonts w:ascii="Sylfaen" w:hAnsi="Sylfaen"/>
          <w:color w:val="000000"/>
          <w:lang w:eastAsia="bg-BG" w:bidi="bg-BG"/>
        </w:rPr>
        <w:t>педагогическият и непедагогически персонал на училището преминават през главния</w:t>
      </w:r>
      <w:r>
        <w:rPr>
          <w:rFonts w:ascii="Sylfaen" w:hAnsi="Sylfaen"/>
          <w:color w:val="000000"/>
          <w:lang w:eastAsia="bg-BG" w:bidi="bg-BG"/>
        </w:rPr>
        <w:t xml:space="preserve"> </w:t>
      </w:r>
      <w:r w:rsidR="008A3985" w:rsidRPr="00FE3147">
        <w:rPr>
          <w:rFonts w:ascii="Sylfaen" w:hAnsi="Sylfaen"/>
          <w:color w:val="000000"/>
          <w:lang w:eastAsia="bg-BG" w:bidi="bg-BG"/>
        </w:rPr>
        <w:t>вход на училището.</w:t>
      </w:r>
    </w:p>
    <w:p w14:paraId="3714F6FE" w14:textId="1381CD1C" w:rsidR="008A3985" w:rsidRPr="003B22A0" w:rsidRDefault="008A3985" w:rsidP="003B22A0">
      <w:pPr>
        <w:pStyle w:val="22"/>
        <w:numPr>
          <w:ilvl w:val="0"/>
          <w:numId w:val="20"/>
        </w:numPr>
        <w:shd w:val="clear" w:color="auto" w:fill="auto"/>
        <w:tabs>
          <w:tab w:val="left" w:pos="1073"/>
        </w:tabs>
        <w:spacing w:before="0" w:after="167" w:line="276" w:lineRule="auto"/>
        <w:ind w:left="0" w:firstLine="567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>осъществява се физическа охрана, видеонаблюдение и СОТ.</w:t>
      </w:r>
    </w:p>
    <w:p w14:paraId="3A542FD6" w14:textId="17F6C46F" w:rsidR="008A3985" w:rsidRPr="003B22A0" w:rsidRDefault="008A3985" w:rsidP="003B22A0">
      <w:pPr>
        <w:pStyle w:val="22"/>
        <w:numPr>
          <w:ilvl w:val="0"/>
          <w:numId w:val="20"/>
        </w:numPr>
        <w:shd w:val="clear" w:color="auto" w:fill="auto"/>
        <w:tabs>
          <w:tab w:val="left" w:pos="1073"/>
        </w:tabs>
        <w:spacing w:before="0" w:after="167" w:line="276" w:lineRule="auto"/>
        <w:ind w:left="0" w:firstLine="567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 xml:space="preserve">влизането на външни лица, родители, изпълнители по договори за ремонти и доставка се извършва след потвърждение от лицето, което ще бъде посетено и след представяне на документ за самоличност, а при </w:t>
      </w:r>
      <w:r w:rsidRPr="003B22A0">
        <w:rPr>
          <w:rFonts w:ascii="Sylfaen" w:hAnsi="Sylfaen"/>
          <w:color w:val="000000"/>
          <w:lang w:eastAsia="bg-BG" w:bidi="bg-BG"/>
        </w:rPr>
        <w:lastRenderedPageBreak/>
        <w:t>съмнение и физическа проверка на багажа. Посещенията се записват в специална книга. Посетителите се придружават от охраната до търсените от тях лица.</w:t>
      </w:r>
    </w:p>
    <w:p w14:paraId="4ABBFC1C" w14:textId="77777777" w:rsidR="008A3985" w:rsidRPr="003B22A0" w:rsidRDefault="008A3985" w:rsidP="003B22A0">
      <w:pPr>
        <w:pStyle w:val="22"/>
        <w:numPr>
          <w:ilvl w:val="0"/>
          <w:numId w:val="20"/>
        </w:numPr>
        <w:shd w:val="clear" w:color="auto" w:fill="auto"/>
        <w:tabs>
          <w:tab w:val="left" w:pos="1073"/>
        </w:tabs>
        <w:spacing w:before="0" w:after="167" w:line="276" w:lineRule="auto"/>
        <w:ind w:left="0" w:firstLine="567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>не се приемат съмнителни и неадресирани пратки, писма и пакети и извършване на внимателна проверка на същите.</w:t>
      </w:r>
    </w:p>
    <w:p w14:paraId="28C39012" w14:textId="77777777" w:rsidR="008A3985" w:rsidRPr="003B22A0" w:rsidRDefault="008A3985" w:rsidP="003B22A0">
      <w:pPr>
        <w:pStyle w:val="22"/>
        <w:numPr>
          <w:ilvl w:val="0"/>
          <w:numId w:val="20"/>
        </w:numPr>
        <w:shd w:val="clear" w:color="auto" w:fill="auto"/>
        <w:tabs>
          <w:tab w:val="left" w:pos="1073"/>
        </w:tabs>
        <w:spacing w:before="0" w:after="167" w:line="276" w:lineRule="auto"/>
        <w:ind w:left="0" w:firstLine="567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>извършване на щателна физическа проверка на обемистите пакети и багажи с оглед недопускането на общо опасни вещества и средства.</w:t>
      </w:r>
    </w:p>
    <w:p w14:paraId="717ACA78" w14:textId="77777777" w:rsidR="008A3985" w:rsidRPr="003B22A0" w:rsidRDefault="008A3985" w:rsidP="003B22A0">
      <w:pPr>
        <w:pStyle w:val="22"/>
        <w:numPr>
          <w:ilvl w:val="0"/>
          <w:numId w:val="20"/>
        </w:numPr>
        <w:shd w:val="clear" w:color="auto" w:fill="auto"/>
        <w:tabs>
          <w:tab w:val="left" w:pos="1073"/>
        </w:tabs>
        <w:spacing w:before="0" w:after="167" w:line="276" w:lineRule="auto"/>
        <w:ind w:left="0" w:firstLine="567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>недопускане в сградата на училището на посетители без проверена и потвърдена ангажираност, включително изпълнители по договори за ремонтни дейности.</w:t>
      </w:r>
    </w:p>
    <w:p w14:paraId="228CDC0D" w14:textId="77777777" w:rsidR="003B22A0" w:rsidRPr="003B22A0" w:rsidRDefault="003B22A0" w:rsidP="003B22A0">
      <w:pPr>
        <w:pStyle w:val="22"/>
        <w:shd w:val="clear" w:color="auto" w:fill="auto"/>
        <w:tabs>
          <w:tab w:val="left" w:pos="1073"/>
        </w:tabs>
        <w:spacing w:before="0" w:after="167" w:line="276" w:lineRule="auto"/>
        <w:ind w:firstLine="0"/>
        <w:rPr>
          <w:rFonts w:ascii="Sylfaen" w:hAnsi="Sylfaen"/>
        </w:rPr>
      </w:pPr>
    </w:p>
    <w:p w14:paraId="13B46E07" w14:textId="77777777" w:rsidR="008A3985" w:rsidRPr="003B22A0" w:rsidRDefault="008A3985" w:rsidP="003B22A0">
      <w:pPr>
        <w:pStyle w:val="42"/>
        <w:numPr>
          <w:ilvl w:val="0"/>
          <w:numId w:val="5"/>
        </w:numPr>
        <w:shd w:val="clear" w:color="auto" w:fill="auto"/>
        <w:tabs>
          <w:tab w:val="left" w:pos="567"/>
        </w:tabs>
        <w:spacing w:line="276" w:lineRule="auto"/>
        <w:ind w:firstLine="567"/>
        <w:rPr>
          <w:rFonts w:ascii="Sylfaen" w:hAnsi="Sylfaen"/>
        </w:rPr>
      </w:pPr>
      <w:bookmarkStart w:id="14" w:name="bookmark17"/>
      <w:r w:rsidRPr="003B22A0">
        <w:rPr>
          <w:rFonts w:ascii="Sylfaen" w:hAnsi="Sylfaen"/>
          <w:color w:val="000000"/>
          <w:lang w:eastAsia="bg-BG" w:bidi="bg-BG"/>
        </w:rPr>
        <w:t>Ред за оповестяване, информиране и реагиране.</w:t>
      </w:r>
      <w:bookmarkEnd w:id="14"/>
    </w:p>
    <w:p w14:paraId="0BEDBDF7" w14:textId="4D62CEFD" w:rsidR="008A3985" w:rsidRPr="00FE3147" w:rsidRDefault="008A3985" w:rsidP="003B22A0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 xml:space="preserve">При получаване на заплаха за извършване на терористичен акт или при осъществен такъв незабавно се уведомява дежурния на ОД на МВР- </w:t>
      </w:r>
      <w:r w:rsidR="0067222E">
        <w:rPr>
          <w:rFonts w:ascii="Sylfaen" w:hAnsi="Sylfaen"/>
          <w:color w:val="000000"/>
          <w:lang w:eastAsia="bg-BG" w:bidi="bg-BG"/>
        </w:rPr>
        <w:t xml:space="preserve">Кърджали, </w:t>
      </w:r>
      <w:r w:rsidRPr="00FE3147">
        <w:rPr>
          <w:rFonts w:ascii="Sylfaen" w:hAnsi="Sylfaen"/>
          <w:color w:val="000000"/>
          <w:lang w:eastAsia="bg-BG" w:bidi="bg-BG"/>
        </w:rPr>
        <w:t xml:space="preserve">се подава сигнал на тел. 112. Уведомява се ръководството на учебното заведение и </w:t>
      </w:r>
      <w:r w:rsidR="0067222E">
        <w:rPr>
          <w:rFonts w:ascii="Sylfaen" w:hAnsi="Sylfaen"/>
          <w:color w:val="000000"/>
          <w:lang w:eastAsia="bg-BG" w:bidi="bg-BG"/>
        </w:rPr>
        <w:t>Национален контратерористичен център към Държавна агенция национална сигурност (</w:t>
      </w:r>
      <w:r w:rsidRPr="00FE3147">
        <w:rPr>
          <w:rFonts w:ascii="Sylfaen" w:hAnsi="Sylfaen"/>
          <w:color w:val="000000"/>
          <w:lang w:eastAsia="bg-BG" w:bidi="bg-BG"/>
        </w:rPr>
        <w:t>НКТЦ към</w:t>
      </w:r>
      <w:r w:rsidR="0067222E">
        <w:rPr>
          <w:rFonts w:ascii="Sylfaen" w:hAnsi="Sylfaen"/>
          <w:color w:val="000000"/>
          <w:lang w:eastAsia="bg-BG" w:bidi="bg-BG"/>
        </w:rPr>
        <w:t xml:space="preserve"> </w:t>
      </w:r>
      <w:r w:rsidRPr="00FE3147">
        <w:rPr>
          <w:rFonts w:ascii="Sylfaen" w:hAnsi="Sylfaen"/>
          <w:color w:val="000000"/>
          <w:lang w:eastAsia="bg-BG" w:bidi="bg-BG"/>
        </w:rPr>
        <w:t>ДАНС</w:t>
      </w:r>
      <w:r w:rsidR="0067222E">
        <w:rPr>
          <w:rFonts w:ascii="Sylfaen" w:hAnsi="Sylfaen"/>
          <w:color w:val="000000"/>
          <w:lang w:eastAsia="bg-BG" w:bidi="bg-BG"/>
        </w:rPr>
        <w:t>)</w:t>
      </w:r>
      <w:r w:rsidRPr="00FE3147">
        <w:rPr>
          <w:rFonts w:ascii="Sylfaen" w:hAnsi="Sylfaen"/>
          <w:color w:val="000000"/>
          <w:lang w:eastAsia="bg-BG" w:bidi="bg-BG"/>
        </w:rPr>
        <w:t>.</w:t>
      </w:r>
    </w:p>
    <w:p w14:paraId="3A9D61C8" w14:textId="649889EB" w:rsidR="008A3985" w:rsidRPr="003B22A0" w:rsidRDefault="008A3985" w:rsidP="003B22A0">
      <w:pPr>
        <w:pStyle w:val="72"/>
        <w:shd w:val="clear" w:color="auto" w:fill="auto"/>
        <w:spacing w:before="0" w:after="0" w:line="276" w:lineRule="auto"/>
        <w:ind w:firstLine="567"/>
        <w:jc w:val="both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>При получаване на сигнал.</w:t>
      </w:r>
    </w:p>
    <w:p w14:paraId="42BD0036" w14:textId="77777777" w:rsidR="008A3985" w:rsidRPr="003B22A0" w:rsidRDefault="008A3985" w:rsidP="003B22A0">
      <w:pPr>
        <w:pStyle w:val="22"/>
        <w:numPr>
          <w:ilvl w:val="0"/>
          <w:numId w:val="21"/>
        </w:numPr>
        <w:shd w:val="clear" w:color="auto" w:fill="auto"/>
        <w:tabs>
          <w:tab w:val="left" w:pos="1081"/>
        </w:tabs>
        <w:spacing w:before="0" w:line="276" w:lineRule="auto"/>
        <w:ind w:left="0" w:firstLine="567"/>
        <w:jc w:val="left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заплахата от полученото анонимно телефонно обаждане се приема като реална.</w:t>
      </w:r>
    </w:p>
    <w:p w14:paraId="67BDE730" w14:textId="77777777" w:rsidR="008A3985" w:rsidRPr="003B22A0" w:rsidRDefault="008A3985" w:rsidP="003B22A0">
      <w:pPr>
        <w:pStyle w:val="22"/>
        <w:numPr>
          <w:ilvl w:val="0"/>
          <w:numId w:val="21"/>
        </w:numPr>
        <w:shd w:val="clear" w:color="auto" w:fill="auto"/>
        <w:tabs>
          <w:tab w:val="left" w:pos="1081"/>
        </w:tabs>
        <w:spacing w:before="0" w:line="276" w:lineRule="auto"/>
        <w:ind w:left="0" w:firstLine="567"/>
        <w:jc w:val="left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>своевременно се уведомяват служителя за връзка по сигурността и ръководителя на учебното заведение за сигнала.</w:t>
      </w:r>
    </w:p>
    <w:p w14:paraId="7B5B18E4" w14:textId="77777777" w:rsidR="008A3985" w:rsidRPr="003B22A0" w:rsidRDefault="008A3985" w:rsidP="003B22A0">
      <w:pPr>
        <w:pStyle w:val="72"/>
        <w:shd w:val="clear" w:color="auto" w:fill="auto"/>
        <w:spacing w:before="0" w:after="0" w:line="276" w:lineRule="auto"/>
        <w:ind w:firstLine="567"/>
        <w:jc w:val="both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>При осъществен терористичен акт.</w:t>
      </w:r>
    </w:p>
    <w:p w14:paraId="70D6D7B7" w14:textId="0AD95C1E" w:rsidR="008A3985" w:rsidRPr="003B22A0" w:rsidRDefault="008A3985" w:rsidP="003B22A0">
      <w:pPr>
        <w:pStyle w:val="22"/>
        <w:numPr>
          <w:ilvl w:val="0"/>
          <w:numId w:val="21"/>
        </w:numPr>
        <w:shd w:val="clear" w:color="auto" w:fill="auto"/>
        <w:tabs>
          <w:tab w:val="left" w:pos="1081"/>
        </w:tabs>
        <w:spacing w:before="0" w:line="276" w:lineRule="auto"/>
        <w:ind w:left="0"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директорът ръководи мероприятията по защита на хората/децата на територията на обект</w:t>
      </w:r>
      <w:r w:rsidR="0067222E">
        <w:rPr>
          <w:rFonts w:ascii="Sylfaen" w:hAnsi="Sylfaen"/>
          <w:color w:val="000000"/>
          <w:lang w:eastAsia="bg-BG" w:bidi="bg-BG"/>
        </w:rPr>
        <w:t>а</w:t>
      </w:r>
      <w:r w:rsidRPr="00FE3147">
        <w:rPr>
          <w:rFonts w:ascii="Sylfaen" w:hAnsi="Sylfaen"/>
          <w:color w:val="000000"/>
          <w:lang w:eastAsia="bg-BG" w:bidi="bg-BG"/>
        </w:rPr>
        <w:t>.</w:t>
      </w:r>
    </w:p>
    <w:p w14:paraId="7D1E6F1A" w14:textId="77777777" w:rsidR="008A3985" w:rsidRPr="003B22A0" w:rsidRDefault="008A3985" w:rsidP="003B22A0">
      <w:pPr>
        <w:pStyle w:val="22"/>
        <w:numPr>
          <w:ilvl w:val="0"/>
          <w:numId w:val="21"/>
        </w:numPr>
        <w:shd w:val="clear" w:color="auto" w:fill="auto"/>
        <w:tabs>
          <w:tab w:val="left" w:pos="1081"/>
        </w:tabs>
        <w:spacing w:before="0" w:line="276" w:lineRule="auto"/>
        <w:ind w:left="0" w:firstLine="567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>директорът организира, координира временното извеждане и предоставяне на неотложна помощ на пострадалите лица.</w:t>
      </w:r>
    </w:p>
    <w:p w14:paraId="139940BE" w14:textId="77777777" w:rsidR="008A3985" w:rsidRPr="003B22A0" w:rsidRDefault="008A3985" w:rsidP="003B22A0">
      <w:pPr>
        <w:pStyle w:val="22"/>
        <w:numPr>
          <w:ilvl w:val="0"/>
          <w:numId w:val="21"/>
        </w:numPr>
        <w:shd w:val="clear" w:color="auto" w:fill="auto"/>
        <w:tabs>
          <w:tab w:val="left" w:pos="1081"/>
        </w:tabs>
        <w:spacing w:before="0" w:line="276" w:lineRule="auto"/>
        <w:ind w:left="0" w:firstLine="567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>организира се своевременно събиране на информация за жертви и материални щети.</w:t>
      </w:r>
    </w:p>
    <w:p w14:paraId="79557C15" w14:textId="77777777" w:rsidR="008A3985" w:rsidRPr="003B22A0" w:rsidRDefault="008A3985" w:rsidP="003B22A0">
      <w:pPr>
        <w:pStyle w:val="22"/>
        <w:numPr>
          <w:ilvl w:val="0"/>
          <w:numId w:val="21"/>
        </w:numPr>
        <w:shd w:val="clear" w:color="auto" w:fill="auto"/>
        <w:tabs>
          <w:tab w:val="left" w:pos="1081"/>
        </w:tabs>
        <w:spacing w:before="0" w:line="276" w:lineRule="auto"/>
        <w:ind w:left="0" w:firstLine="567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 xml:space="preserve">оказва се съдействие за информиране на хората/децата за </w:t>
      </w:r>
      <w:r w:rsidRPr="003B22A0">
        <w:rPr>
          <w:rFonts w:ascii="Sylfaen" w:hAnsi="Sylfaen"/>
          <w:color w:val="000000"/>
          <w:lang w:eastAsia="bg-BG" w:bidi="bg-BG"/>
        </w:rPr>
        <w:lastRenderedPageBreak/>
        <w:t>предприетите ограничителни мерки и мерки за поведение и действие в зависимост от обстановката.</w:t>
      </w:r>
    </w:p>
    <w:p w14:paraId="61483813" w14:textId="77777777" w:rsidR="003B22A0" w:rsidRPr="003B22A0" w:rsidRDefault="003B22A0" w:rsidP="003B22A0">
      <w:pPr>
        <w:pStyle w:val="22"/>
        <w:shd w:val="clear" w:color="auto" w:fill="auto"/>
        <w:tabs>
          <w:tab w:val="left" w:pos="1081"/>
        </w:tabs>
        <w:spacing w:before="0" w:line="276" w:lineRule="auto"/>
        <w:ind w:firstLine="0"/>
        <w:rPr>
          <w:rFonts w:ascii="Sylfaen" w:hAnsi="Sylfaen"/>
        </w:rPr>
      </w:pPr>
    </w:p>
    <w:p w14:paraId="5F862145" w14:textId="77777777" w:rsidR="008A3985" w:rsidRPr="003B22A0" w:rsidRDefault="008A3985" w:rsidP="003B22A0">
      <w:pPr>
        <w:pStyle w:val="42"/>
        <w:numPr>
          <w:ilvl w:val="0"/>
          <w:numId w:val="5"/>
        </w:numPr>
        <w:shd w:val="clear" w:color="auto" w:fill="auto"/>
        <w:tabs>
          <w:tab w:val="left" w:pos="1127"/>
        </w:tabs>
        <w:spacing w:line="276" w:lineRule="auto"/>
        <w:ind w:firstLine="567"/>
        <w:rPr>
          <w:rFonts w:ascii="Sylfaen" w:hAnsi="Sylfaen"/>
        </w:rPr>
      </w:pPr>
      <w:bookmarkStart w:id="15" w:name="bookmark18"/>
      <w:r w:rsidRPr="003B22A0">
        <w:rPr>
          <w:rFonts w:ascii="Sylfaen" w:hAnsi="Sylfaen"/>
          <w:color w:val="000000"/>
          <w:lang w:eastAsia="bg-BG" w:bidi="bg-BG"/>
        </w:rPr>
        <w:t>Достъп до обекта на външни лица.</w:t>
      </w:r>
      <w:bookmarkEnd w:id="15"/>
    </w:p>
    <w:p w14:paraId="37B746C8" w14:textId="69087963" w:rsidR="008A3985" w:rsidRPr="00FE3147" w:rsidRDefault="008A3985" w:rsidP="003B22A0">
      <w:pPr>
        <w:pStyle w:val="22"/>
        <w:shd w:val="clear" w:color="auto" w:fill="auto"/>
        <w:spacing w:before="0" w:line="276" w:lineRule="auto"/>
        <w:ind w:firstLine="709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 xml:space="preserve">Външни лица, които посещават сградите на </w:t>
      </w:r>
      <w:r w:rsidR="0067222E">
        <w:rPr>
          <w:rFonts w:ascii="Sylfaen" w:hAnsi="Sylfaen"/>
          <w:color w:val="000000"/>
          <w:lang w:eastAsia="bg-BG" w:bidi="bg-BG"/>
        </w:rPr>
        <w:t xml:space="preserve">ОУ „Св. Св. Кирил и Методий“ град Кърджали </w:t>
      </w:r>
      <w:r w:rsidRPr="00FE3147">
        <w:rPr>
          <w:rFonts w:ascii="Sylfaen" w:hAnsi="Sylfaen"/>
          <w:color w:val="000000"/>
          <w:lang w:eastAsia="bg-BG" w:bidi="bg-BG"/>
        </w:rPr>
        <w:t>се пропускат след потвърждение</w:t>
      </w:r>
      <w:r w:rsidR="0067222E">
        <w:rPr>
          <w:rFonts w:ascii="Sylfaen" w:hAnsi="Sylfaen"/>
          <w:color w:val="000000"/>
          <w:lang w:eastAsia="bg-BG" w:bidi="bg-BG"/>
        </w:rPr>
        <w:t xml:space="preserve"> </w:t>
      </w:r>
      <w:r w:rsidRPr="00FE3147">
        <w:rPr>
          <w:rFonts w:ascii="Sylfaen" w:hAnsi="Sylfaen"/>
          <w:color w:val="000000"/>
          <w:lang w:eastAsia="bg-BG" w:bidi="bg-BG"/>
        </w:rPr>
        <w:t>от приемащите директор, заместник директор</w:t>
      </w:r>
      <w:r w:rsidR="0067222E">
        <w:rPr>
          <w:rFonts w:ascii="Sylfaen" w:hAnsi="Sylfaen"/>
          <w:color w:val="000000"/>
          <w:lang w:eastAsia="bg-BG" w:bidi="bg-BG"/>
        </w:rPr>
        <w:t xml:space="preserve">и, </w:t>
      </w:r>
      <w:r w:rsidRPr="00FE3147">
        <w:rPr>
          <w:rFonts w:ascii="Sylfaen" w:hAnsi="Sylfaen"/>
          <w:color w:val="000000"/>
          <w:lang w:eastAsia="bg-BG" w:bidi="bg-BG"/>
        </w:rPr>
        <w:t>учители</w:t>
      </w:r>
      <w:r w:rsidR="0067222E">
        <w:rPr>
          <w:rFonts w:ascii="Sylfaen" w:hAnsi="Sylfaen"/>
          <w:color w:val="000000"/>
          <w:lang w:eastAsia="bg-BG" w:bidi="bg-BG"/>
        </w:rPr>
        <w:t xml:space="preserve"> и се отразяват в Книгата за посещения на входа</w:t>
      </w:r>
      <w:r w:rsidRPr="00FE3147">
        <w:rPr>
          <w:rFonts w:ascii="Sylfaen" w:hAnsi="Sylfaen"/>
          <w:color w:val="000000"/>
          <w:lang w:eastAsia="bg-BG" w:bidi="bg-BG"/>
        </w:rPr>
        <w:t>.</w:t>
      </w:r>
    </w:p>
    <w:p w14:paraId="0D234405" w14:textId="78B3621D" w:rsidR="008A3985" w:rsidRDefault="008A3985" w:rsidP="003B22A0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  <w:color w:val="000000"/>
          <w:lang w:val="en-US" w:eastAsia="bg-BG" w:bidi="bg-BG"/>
        </w:rPr>
      </w:pPr>
      <w:r w:rsidRPr="00FE3147">
        <w:rPr>
          <w:rFonts w:ascii="Sylfaen" w:hAnsi="Sylfaen"/>
          <w:color w:val="000000"/>
          <w:lang w:eastAsia="bg-BG" w:bidi="bg-BG"/>
        </w:rPr>
        <w:t>В случаите на извършване на строителни/ремонтни или други дейности в обекта от външни изпълнители се издава писмена заповед, в която се посочват пълните</w:t>
      </w:r>
      <w:r w:rsidR="0067222E">
        <w:rPr>
          <w:rFonts w:ascii="Sylfaen" w:hAnsi="Sylfaen"/>
          <w:color w:val="000000"/>
          <w:lang w:eastAsia="bg-BG" w:bidi="bg-BG"/>
        </w:rPr>
        <w:t xml:space="preserve"> </w:t>
      </w:r>
      <w:r w:rsidRPr="00FE3147">
        <w:rPr>
          <w:rFonts w:ascii="Sylfaen" w:hAnsi="Sylfaen"/>
          <w:color w:val="000000"/>
          <w:lang w:eastAsia="bg-BG" w:bidi="bg-BG"/>
        </w:rPr>
        <w:t>данни на фирмата и лицата, които ще работят на обекта / отговорник, три имена, тел. за връзка / и времето, през което ще извършват дейностите. Пропускането в обекта се осъществява от охранителя съгласно издадената заповед и само след проверка на документите за самоличност и съдържанието на внасяните материали.</w:t>
      </w:r>
    </w:p>
    <w:p w14:paraId="6D430FBF" w14:textId="77777777" w:rsidR="003B22A0" w:rsidRPr="003B22A0" w:rsidRDefault="003B22A0" w:rsidP="003B22A0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  <w:lang w:val="en-US"/>
        </w:rPr>
      </w:pPr>
    </w:p>
    <w:p w14:paraId="4597435D" w14:textId="77777777" w:rsidR="008A3985" w:rsidRPr="003B22A0" w:rsidRDefault="008A3985" w:rsidP="003B22A0">
      <w:pPr>
        <w:pStyle w:val="42"/>
        <w:numPr>
          <w:ilvl w:val="0"/>
          <w:numId w:val="5"/>
        </w:numPr>
        <w:shd w:val="clear" w:color="auto" w:fill="auto"/>
        <w:tabs>
          <w:tab w:val="left" w:pos="1123"/>
        </w:tabs>
        <w:spacing w:after="167" w:line="276" w:lineRule="auto"/>
        <w:ind w:firstLine="567"/>
        <w:rPr>
          <w:rFonts w:ascii="Sylfaen" w:hAnsi="Sylfaen"/>
        </w:rPr>
      </w:pPr>
      <w:bookmarkStart w:id="16" w:name="bookmark19"/>
      <w:r w:rsidRPr="003B22A0">
        <w:rPr>
          <w:rFonts w:ascii="Sylfaen" w:hAnsi="Sylfaen"/>
          <w:color w:val="000000"/>
          <w:lang w:eastAsia="bg-BG" w:bidi="bg-BG"/>
        </w:rPr>
        <w:t>Служител за връзка по сигурността.</w:t>
      </w:r>
      <w:bookmarkEnd w:id="16"/>
    </w:p>
    <w:p w14:paraId="57000E91" w14:textId="1C8416EB" w:rsidR="008A3985" w:rsidRPr="00FE3147" w:rsidRDefault="008A3985" w:rsidP="003B22A0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Служителят за връзка по сигурността е длъжен да се запознае с реда за оповестяване, информиране и реагиране съгласно</w:t>
      </w:r>
      <w:r w:rsidR="007B232A">
        <w:rPr>
          <w:rFonts w:ascii="Sylfaen" w:hAnsi="Sylfaen"/>
          <w:color w:val="000000"/>
          <w:lang w:eastAsia="bg-BG" w:bidi="bg-BG"/>
        </w:rPr>
        <w:t xml:space="preserve"> </w:t>
      </w:r>
      <w:r w:rsidRPr="00FE3147">
        <w:rPr>
          <w:rFonts w:ascii="Sylfaen" w:hAnsi="Sylfaen"/>
          <w:color w:val="000000"/>
          <w:lang w:eastAsia="bg-BG" w:bidi="bg-BG"/>
        </w:rPr>
        <w:t>плана и при установяване на опасности и рискове за обекта да уведоми незабавно оперативния дежурен център на МВР.</w:t>
      </w:r>
    </w:p>
    <w:p w14:paraId="4BEB8C08" w14:textId="77777777" w:rsidR="008A3985" w:rsidRPr="00FE3147" w:rsidRDefault="008A3985" w:rsidP="003B22A0">
      <w:pPr>
        <w:pStyle w:val="22"/>
        <w:shd w:val="clear" w:color="auto" w:fill="auto"/>
        <w:spacing w:before="0" w:line="276" w:lineRule="auto"/>
        <w:ind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Служителят за връзка по сигурността задължително провежда първоначален и периодичен /не по-малко от веднъж годишно/ инструктаж и обучение на служителите в обекта, като при инструктажа се:</w:t>
      </w:r>
    </w:p>
    <w:p w14:paraId="2667F7F5" w14:textId="5E75C4A2" w:rsidR="008A3985" w:rsidRPr="003B22A0" w:rsidRDefault="008A3985" w:rsidP="003B22A0">
      <w:pPr>
        <w:pStyle w:val="22"/>
        <w:numPr>
          <w:ilvl w:val="0"/>
          <w:numId w:val="22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>запознават с основните правила за действие при засичане на лица със съмнително поведение, които безцелно пребивават в обектите, извършват огледи за камери, излъчват видима нервност и възбуда и други белези на нетипично поведение.</w:t>
      </w:r>
    </w:p>
    <w:p w14:paraId="7DA03ECD" w14:textId="791BCB3F" w:rsidR="008A3985" w:rsidRPr="003B22A0" w:rsidRDefault="008A3985" w:rsidP="003B22A0">
      <w:pPr>
        <w:pStyle w:val="22"/>
        <w:numPr>
          <w:ilvl w:val="0"/>
          <w:numId w:val="22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>инструктират за действие при установяването на изоставен багаж - чанти, куфари, пакети и др.</w:t>
      </w:r>
    </w:p>
    <w:p w14:paraId="079645A6" w14:textId="332CEAFB" w:rsidR="008A3985" w:rsidRPr="003B22A0" w:rsidRDefault="008A3985" w:rsidP="003B22A0">
      <w:pPr>
        <w:pStyle w:val="22"/>
        <w:numPr>
          <w:ilvl w:val="0"/>
          <w:numId w:val="22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 xml:space="preserve">инструктират за недопускане на събирането на голям брой </w:t>
      </w:r>
      <w:r w:rsidRPr="003B22A0">
        <w:rPr>
          <w:rFonts w:ascii="Sylfaen" w:hAnsi="Sylfaen"/>
          <w:color w:val="000000"/>
          <w:lang w:eastAsia="bg-BG" w:bidi="bg-BG"/>
        </w:rPr>
        <w:lastRenderedPageBreak/>
        <w:t>посетители в малките помещения.</w:t>
      </w:r>
    </w:p>
    <w:p w14:paraId="2AFA987E" w14:textId="23EECD12" w:rsidR="008A3985" w:rsidRPr="003B22A0" w:rsidRDefault="008A3985" w:rsidP="003B22A0">
      <w:pPr>
        <w:pStyle w:val="22"/>
        <w:numPr>
          <w:ilvl w:val="0"/>
          <w:numId w:val="22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>инструктират за повишено внимание при получаване на пратки, пораждащи съмнение за наличие на забравени вещества или предмети, или на пратки с неизвестни податели.</w:t>
      </w:r>
    </w:p>
    <w:p w14:paraId="6AB8F389" w14:textId="2819350E" w:rsidR="008A3985" w:rsidRPr="003B22A0" w:rsidRDefault="008A3985" w:rsidP="003B22A0">
      <w:pPr>
        <w:pStyle w:val="22"/>
        <w:numPr>
          <w:ilvl w:val="0"/>
          <w:numId w:val="22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>запознават с начините за оповестяване, информиране и реагиране при извършен терористичен акт.</w:t>
      </w:r>
    </w:p>
    <w:p w14:paraId="5463BFD6" w14:textId="185D538E" w:rsidR="008A3985" w:rsidRPr="003B22A0" w:rsidRDefault="008A3985" w:rsidP="003B22A0">
      <w:pPr>
        <w:pStyle w:val="22"/>
        <w:numPr>
          <w:ilvl w:val="0"/>
          <w:numId w:val="22"/>
        </w:numPr>
        <w:shd w:val="clear" w:color="auto" w:fill="auto"/>
        <w:spacing w:before="0" w:line="276" w:lineRule="auto"/>
        <w:ind w:left="0" w:firstLine="567"/>
        <w:rPr>
          <w:rFonts w:ascii="Sylfaen" w:hAnsi="Sylfaen"/>
        </w:rPr>
      </w:pPr>
      <w:r w:rsidRPr="003B22A0">
        <w:rPr>
          <w:rFonts w:ascii="Sylfaen" w:hAnsi="Sylfaen"/>
          <w:color w:val="000000"/>
          <w:lang w:eastAsia="bg-BG" w:bidi="bg-BG"/>
        </w:rPr>
        <w:t>провеждат симулативни тренировки и учения за противодействие на тероризма не по малко от веднъж на шест месеца, което се отразява в протокол.</w:t>
      </w:r>
    </w:p>
    <w:p w14:paraId="11C35241" w14:textId="2213D3E0" w:rsidR="008A3985" w:rsidRPr="00FE3147" w:rsidRDefault="008A3985" w:rsidP="00FE3147">
      <w:pPr>
        <w:pStyle w:val="22"/>
        <w:shd w:val="clear" w:color="auto" w:fill="auto"/>
        <w:spacing w:before="0" w:line="276" w:lineRule="auto"/>
        <w:ind w:firstLine="760"/>
        <w:rPr>
          <w:rFonts w:ascii="Sylfaen" w:hAnsi="Sylfaen"/>
        </w:rPr>
      </w:pPr>
      <w:r w:rsidRPr="00FE3147">
        <w:rPr>
          <w:rFonts w:ascii="Sylfaen" w:hAnsi="Sylfaen"/>
          <w:color w:val="000000"/>
          <w:lang w:eastAsia="bg-BG" w:bidi="bg-BG"/>
        </w:rPr>
        <w:t xml:space="preserve">За служител за връзка по сигурността на сградата на </w:t>
      </w:r>
      <w:r w:rsidR="007B232A">
        <w:rPr>
          <w:rFonts w:ascii="Sylfaen" w:hAnsi="Sylfaen"/>
          <w:color w:val="000000"/>
          <w:lang w:eastAsia="bg-BG" w:bidi="bg-BG"/>
        </w:rPr>
        <w:t>ОУ „Св. Св. Кирил и Методий“ град Кърджали</w:t>
      </w:r>
      <w:r w:rsidRPr="00FE3147">
        <w:rPr>
          <w:rFonts w:ascii="Sylfaen" w:hAnsi="Sylfaen"/>
          <w:color w:val="000000"/>
          <w:lang w:eastAsia="bg-BG" w:bidi="bg-BG"/>
        </w:rPr>
        <w:t xml:space="preserve"> се определя </w:t>
      </w:r>
      <w:r w:rsidR="007B232A">
        <w:rPr>
          <w:rFonts w:ascii="Sylfaen" w:hAnsi="Sylfaen"/>
          <w:color w:val="000000"/>
          <w:lang w:eastAsia="bg-BG" w:bidi="bg-BG"/>
        </w:rPr>
        <w:t>Димитър Ликоманов - ЗДАСД</w:t>
      </w:r>
      <w:r w:rsidRPr="00FE3147">
        <w:rPr>
          <w:rFonts w:ascii="Sylfaen" w:hAnsi="Sylfaen"/>
          <w:color w:val="000000"/>
          <w:lang w:eastAsia="bg-BG" w:bidi="bg-BG"/>
        </w:rPr>
        <w:t xml:space="preserve">, телефон за връзка </w:t>
      </w:r>
      <w:r w:rsidR="007B232A">
        <w:rPr>
          <w:rFonts w:ascii="Sylfaen" w:hAnsi="Sylfaen"/>
          <w:color w:val="000000"/>
          <w:lang w:eastAsia="bg-BG" w:bidi="bg-BG"/>
        </w:rPr>
        <w:t>0884342593</w:t>
      </w:r>
      <w:r w:rsidRPr="00FE3147">
        <w:rPr>
          <w:rFonts w:ascii="Sylfaen" w:hAnsi="Sylfaen"/>
          <w:color w:val="000000"/>
          <w:lang w:eastAsia="bg-BG" w:bidi="bg-BG"/>
        </w:rPr>
        <w:t>.</w:t>
      </w:r>
    </w:p>
    <w:p w14:paraId="2FEB0FA7" w14:textId="77777777" w:rsidR="008A3985" w:rsidRPr="00FE3147" w:rsidRDefault="008A3985" w:rsidP="00FE3147">
      <w:pPr>
        <w:spacing w:line="276" w:lineRule="auto"/>
        <w:rPr>
          <w:rFonts w:ascii="Sylfaen" w:hAnsi="Sylfaen"/>
          <w:sz w:val="28"/>
          <w:szCs w:val="28"/>
        </w:rPr>
      </w:pPr>
    </w:p>
    <w:p w14:paraId="3AFE2D7F" w14:textId="77777777" w:rsidR="008A3985" w:rsidRPr="00FE3147" w:rsidRDefault="008A3985" w:rsidP="00FE3147">
      <w:pPr>
        <w:spacing w:line="276" w:lineRule="auto"/>
        <w:rPr>
          <w:rFonts w:ascii="Sylfaen" w:hAnsi="Sylfaen"/>
          <w:sz w:val="28"/>
          <w:szCs w:val="28"/>
        </w:rPr>
      </w:pPr>
    </w:p>
    <w:p w14:paraId="3A177B9A" w14:textId="77777777" w:rsidR="008A3985" w:rsidRPr="00FE3147" w:rsidRDefault="008A3985" w:rsidP="00FE3147">
      <w:pPr>
        <w:spacing w:line="276" w:lineRule="auto"/>
        <w:rPr>
          <w:rFonts w:ascii="Sylfaen" w:hAnsi="Sylfaen"/>
          <w:sz w:val="28"/>
          <w:szCs w:val="28"/>
        </w:rPr>
      </w:pPr>
    </w:p>
    <w:p w14:paraId="00B37E94" w14:textId="77777777" w:rsidR="008A3985" w:rsidRPr="00FE3147" w:rsidRDefault="008A3985" w:rsidP="00FE3147">
      <w:pPr>
        <w:spacing w:line="276" w:lineRule="auto"/>
        <w:rPr>
          <w:rFonts w:ascii="Sylfaen" w:hAnsi="Sylfaen"/>
          <w:sz w:val="28"/>
          <w:szCs w:val="28"/>
        </w:rPr>
      </w:pPr>
    </w:p>
    <w:sectPr w:rsidR="008A3985" w:rsidRPr="00FE3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E61"/>
    <w:multiLevelType w:val="hybridMultilevel"/>
    <w:tmpl w:val="EDE0680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44A4"/>
    <w:multiLevelType w:val="hybridMultilevel"/>
    <w:tmpl w:val="4CC8197A"/>
    <w:lvl w:ilvl="0" w:tplc="E3AE46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033"/>
    <w:multiLevelType w:val="hybridMultilevel"/>
    <w:tmpl w:val="A11663E6"/>
    <w:lvl w:ilvl="0" w:tplc="47DE8D4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6A6A"/>
    <w:multiLevelType w:val="hybridMultilevel"/>
    <w:tmpl w:val="5EDC9770"/>
    <w:lvl w:ilvl="0" w:tplc="0402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1FE126B3"/>
    <w:multiLevelType w:val="hybridMultilevel"/>
    <w:tmpl w:val="A44A56D6"/>
    <w:lvl w:ilvl="0" w:tplc="0402000B">
      <w:start w:val="1"/>
      <w:numFmt w:val="bullet"/>
      <w:lvlText w:val=""/>
      <w:lvlJc w:val="left"/>
      <w:pPr>
        <w:ind w:left="1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3B216D5"/>
    <w:multiLevelType w:val="multilevel"/>
    <w:tmpl w:val="33E2DC66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9B2A28"/>
    <w:multiLevelType w:val="hybridMultilevel"/>
    <w:tmpl w:val="30C8F710"/>
    <w:lvl w:ilvl="0" w:tplc="DD721D6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87F30"/>
    <w:multiLevelType w:val="hybridMultilevel"/>
    <w:tmpl w:val="4CB65B2A"/>
    <w:lvl w:ilvl="0" w:tplc="0402000B">
      <w:start w:val="1"/>
      <w:numFmt w:val="bullet"/>
      <w:lvlText w:val=""/>
      <w:lvlJc w:val="left"/>
      <w:pPr>
        <w:ind w:left="1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31A00F0D"/>
    <w:multiLevelType w:val="multilevel"/>
    <w:tmpl w:val="0C9E584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FB7FF5"/>
    <w:multiLevelType w:val="hybridMultilevel"/>
    <w:tmpl w:val="5B9AB8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8517C"/>
    <w:multiLevelType w:val="multilevel"/>
    <w:tmpl w:val="B66848B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3FA84573"/>
    <w:multiLevelType w:val="hybridMultilevel"/>
    <w:tmpl w:val="23108DD8"/>
    <w:lvl w:ilvl="0" w:tplc="0402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414F26CA"/>
    <w:multiLevelType w:val="hybridMultilevel"/>
    <w:tmpl w:val="95EC227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26FA0"/>
    <w:multiLevelType w:val="hybridMultilevel"/>
    <w:tmpl w:val="EFB46A2E"/>
    <w:lvl w:ilvl="0" w:tplc="DFC2B7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241D"/>
    <w:multiLevelType w:val="multilevel"/>
    <w:tmpl w:val="3BB61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6977F7"/>
    <w:multiLevelType w:val="hybridMultilevel"/>
    <w:tmpl w:val="197868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F7EA9"/>
    <w:multiLevelType w:val="hybridMultilevel"/>
    <w:tmpl w:val="C3144FA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24F3D20"/>
    <w:multiLevelType w:val="hybridMultilevel"/>
    <w:tmpl w:val="2182D3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20E9B"/>
    <w:multiLevelType w:val="multilevel"/>
    <w:tmpl w:val="FFB2F3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0831AB"/>
    <w:multiLevelType w:val="hybridMultilevel"/>
    <w:tmpl w:val="0D20F4D0"/>
    <w:lvl w:ilvl="0" w:tplc="63A639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7666D"/>
    <w:multiLevelType w:val="multilevel"/>
    <w:tmpl w:val="3F644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3B68A3"/>
    <w:multiLevelType w:val="multilevel"/>
    <w:tmpl w:val="06AC7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5D1538"/>
    <w:multiLevelType w:val="hybridMultilevel"/>
    <w:tmpl w:val="8F1CB78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48949">
    <w:abstractNumId w:val="20"/>
  </w:num>
  <w:num w:numId="2" w16cid:durableId="718745489">
    <w:abstractNumId w:val="14"/>
  </w:num>
  <w:num w:numId="3" w16cid:durableId="1610307689">
    <w:abstractNumId w:val="21"/>
  </w:num>
  <w:num w:numId="4" w16cid:durableId="1879852483">
    <w:abstractNumId w:val="5"/>
  </w:num>
  <w:num w:numId="5" w16cid:durableId="1543904551">
    <w:abstractNumId w:val="18"/>
  </w:num>
  <w:num w:numId="6" w16cid:durableId="1075472243">
    <w:abstractNumId w:val="8"/>
  </w:num>
  <w:num w:numId="7" w16cid:durableId="1285186951">
    <w:abstractNumId w:val="9"/>
  </w:num>
  <w:num w:numId="8" w16cid:durableId="308287516">
    <w:abstractNumId w:val="2"/>
  </w:num>
  <w:num w:numId="9" w16cid:durableId="1541672963">
    <w:abstractNumId w:val="10"/>
  </w:num>
  <w:num w:numId="10" w16cid:durableId="191504217">
    <w:abstractNumId w:val="15"/>
  </w:num>
  <w:num w:numId="11" w16cid:durableId="1690139199">
    <w:abstractNumId w:val="4"/>
  </w:num>
  <w:num w:numId="12" w16cid:durableId="645160741">
    <w:abstractNumId w:val="16"/>
  </w:num>
  <w:num w:numId="13" w16cid:durableId="304507505">
    <w:abstractNumId w:val="7"/>
  </w:num>
  <w:num w:numId="14" w16cid:durableId="124547678">
    <w:abstractNumId w:val="11"/>
  </w:num>
  <w:num w:numId="15" w16cid:durableId="1748458294">
    <w:abstractNumId w:val="22"/>
  </w:num>
  <w:num w:numId="16" w16cid:durableId="230118574">
    <w:abstractNumId w:val="13"/>
  </w:num>
  <w:num w:numId="17" w16cid:durableId="22218266">
    <w:abstractNumId w:val="19"/>
  </w:num>
  <w:num w:numId="18" w16cid:durableId="1271474304">
    <w:abstractNumId w:val="1"/>
  </w:num>
  <w:num w:numId="19" w16cid:durableId="917984683">
    <w:abstractNumId w:val="12"/>
  </w:num>
  <w:num w:numId="20" w16cid:durableId="858129277">
    <w:abstractNumId w:val="0"/>
  </w:num>
  <w:num w:numId="21" w16cid:durableId="1642152319">
    <w:abstractNumId w:val="17"/>
  </w:num>
  <w:num w:numId="22" w16cid:durableId="176620180">
    <w:abstractNumId w:val="3"/>
  </w:num>
  <w:num w:numId="23" w16cid:durableId="16365696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5"/>
    <w:rsid w:val="00164E05"/>
    <w:rsid w:val="001847E0"/>
    <w:rsid w:val="00202BC6"/>
    <w:rsid w:val="00355FAF"/>
    <w:rsid w:val="003B22A0"/>
    <w:rsid w:val="00537C70"/>
    <w:rsid w:val="0067222E"/>
    <w:rsid w:val="00683736"/>
    <w:rsid w:val="0069408B"/>
    <w:rsid w:val="006953A1"/>
    <w:rsid w:val="006B44F3"/>
    <w:rsid w:val="0071601D"/>
    <w:rsid w:val="007837F3"/>
    <w:rsid w:val="007B232A"/>
    <w:rsid w:val="008943C5"/>
    <w:rsid w:val="008A3985"/>
    <w:rsid w:val="009C5EBE"/>
    <w:rsid w:val="009E0798"/>
    <w:rsid w:val="00A77C94"/>
    <w:rsid w:val="00C223B8"/>
    <w:rsid w:val="00CC4AF7"/>
    <w:rsid w:val="00F763AF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3B8E"/>
  <w15:chartTrackingRefBased/>
  <w15:docId w15:val="{AA8826C5-453F-4B69-BC09-9C334E87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A3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8A3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8A3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8A39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8A3985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8A39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8A3985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8A39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8A39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3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8A3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8A3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8A3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9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8A39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3985"/>
    <w:rPr>
      <w:b/>
      <w:bCs/>
      <w:smallCaps/>
      <w:color w:val="0F4761" w:themeColor="accent1" w:themeShade="BF"/>
      <w:spacing w:val="5"/>
    </w:rPr>
  </w:style>
  <w:style w:type="character" w:customStyle="1" w:styleId="71">
    <w:name w:val="Основен текст (7)_"/>
    <w:basedOn w:val="a0"/>
    <w:link w:val="72"/>
    <w:rsid w:val="008A39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3pt">
    <w:name w:val="Основен текст (7) + Разредка 3 pt"/>
    <w:basedOn w:val="71"/>
    <w:rsid w:val="008A398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bg-BG" w:eastAsia="bg-BG" w:bidi="bg-BG"/>
    </w:rPr>
  </w:style>
  <w:style w:type="paragraph" w:customStyle="1" w:styleId="72">
    <w:name w:val="Основен текст (7)"/>
    <w:basedOn w:val="a"/>
    <w:link w:val="71"/>
    <w:rsid w:val="008A3985"/>
    <w:pPr>
      <w:widowControl w:val="0"/>
      <w:shd w:val="clear" w:color="auto" w:fill="FFFFFF"/>
      <w:spacing w:before="1680" w:after="5040" w:line="51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ен текст (2)_"/>
    <w:basedOn w:val="a0"/>
    <w:link w:val="22"/>
    <w:rsid w:val="008A39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ен текст (2)"/>
    <w:basedOn w:val="a"/>
    <w:link w:val="21"/>
    <w:rsid w:val="008A3985"/>
    <w:pPr>
      <w:widowControl w:val="0"/>
      <w:shd w:val="clear" w:color="auto" w:fill="FFFFFF"/>
      <w:spacing w:before="240" w:after="0" w:line="338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Заглавие #4_"/>
    <w:basedOn w:val="a0"/>
    <w:link w:val="42"/>
    <w:rsid w:val="008A39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Заглавие #4"/>
    <w:basedOn w:val="a"/>
    <w:link w:val="41"/>
    <w:rsid w:val="008A3985"/>
    <w:pPr>
      <w:widowControl w:val="0"/>
      <w:shd w:val="clear" w:color="auto" w:fill="FFFFFF"/>
      <w:spacing w:after="0" w:line="338" w:lineRule="exact"/>
      <w:ind w:hanging="34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3">
    <w:name w:val="Body Text Indent 2"/>
    <w:basedOn w:val="a"/>
    <w:link w:val="24"/>
    <w:rsid w:val="007B232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kern w:val="0"/>
      <w:sz w:val="28"/>
      <w:szCs w:val="36"/>
      <w:lang w:eastAsia="bg-BG"/>
      <w14:ligatures w14:val="none"/>
    </w:rPr>
  </w:style>
  <w:style w:type="character" w:customStyle="1" w:styleId="24">
    <w:name w:val="Основен текст с отстъп 2 Знак"/>
    <w:basedOn w:val="a0"/>
    <w:link w:val="23"/>
    <w:rsid w:val="007B232A"/>
    <w:rPr>
      <w:rFonts w:ascii="Times New Roman" w:eastAsia="Times New Roman" w:hAnsi="Times New Roman" w:cs="Times New Roman"/>
      <w:b/>
      <w:kern w:val="0"/>
      <w:sz w:val="28"/>
      <w:szCs w:val="36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909116: ОУ "Св. Св. Кирил и Методий" - Кърджали</dc:creator>
  <cp:keywords/>
  <dc:description/>
  <cp:lastModifiedBy>909116: ОУ "Св. Св. Кирил и Методий" - Кърджали</cp:lastModifiedBy>
  <cp:revision>5</cp:revision>
  <cp:lastPrinted>2024-09-27T09:40:00Z</cp:lastPrinted>
  <dcterms:created xsi:type="dcterms:W3CDTF">2024-09-27T09:42:00Z</dcterms:created>
  <dcterms:modified xsi:type="dcterms:W3CDTF">2025-09-10T09:30:00Z</dcterms:modified>
</cp:coreProperties>
</file>