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0C72" w14:textId="77777777" w:rsidR="00471D66" w:rsidRDefault="00471D66" w:rsidP="00471D66">
      <w:pPr>
        <w:pStyle w:val="Default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182B2F7A" wp14:editId="4BC9226D">
            <wp:simplePos x="0" y="0"/>
            <wp:positionH relativeFrom="column">
              <wp:posOffset>9525</wp:posOffset>
            </wp:positionH>
            <wp:positionV relativeFrom="paragraph">
              <wp:posOffset>-136525</wp:posOffset>
            </wp:positionV>
            <wp:extent cx="466725" cy="628650"/>
            <wp:effectExtent l="19050" t="0" r="9525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1675A" w14:textId="77777777" w:rsidR="00471D66" w:rsidRPr="00684729" w:rsidRDefault="00471D66" w:rsidP="00684729">
      <w:pPr>
        <w:keepNext/>
        <w:pBdr>
          <w:bottom w:val="single" w:sz="6" w:space="0" w:color="auto"/>
        </w:pBdr>
        <w:spacing w:before="240" w:after="60"/>
        <w:ind w:left="0"/>
        <w:contextualSpacing/>
        <w:jc w:val="center"/>
        <w:outlineLvl w:val="0"/>
        <w:rPr>
          <w:rFonts w:ascii="Sylfaen" w:hAnsi="Sylfaen"/>
          <w:b/>
          <w:bCs/>
          <w:color w:val="auto"/>
          <w:kern w:val="32"/>
          <w:sz w:val="28"/>
          <w:szCs w:val="28"/>
          <w:lang w:val="ru-RU" w:eastAsia="en-US"/>
        </w:rPr>
      </w:pPr>
      <w:r>
        <w:t xml:space="preserve"> </w:t>
      </w:r>
      <w:r w:rsidRPr="00684729">
        <w:rPr>
          <w:rFonts w:ascii="Sylfaen" w:hAnsi="Sylfaen"/>
          <w:b/>
          <w:bCs/>
          <w:color w:val="auto"/>
          <w:kern w:val="32"/>
          <w:sz w:val="28"/>
          <w:szCs w:val="28"/>
          <w:lang w:val="ru-RU" w:eastAsia="en-US"/>
        </w:rPr>
        <w:t>ОСНОВНО УЧИЛИЩЕ “СВ. СВ. КИРИЛ И МЕТОДИЙ”</w:t>
      </w:r>
    </w:p>
    <w:p w14:paraId="55F6BDC9" w14:textId="77777777" w:rsidR="00471D66" w:rsidRPr="00684729" w:rsidRDefault="00471D66" w:rsidP="00684729">
      <w:pPr>
        <w:keepNext/>
        <w:spacing w:before="240" w:after="60" w:line="240" w:lineRule="auto"/>
        <w:ind w:left="0" w:firstLine="0"/>
        <w:contextualSpacing/>
        <w:outlineLvl w:val="0"/>
        <w:rPr>
          <w:rFonts w:ascii="Sylfaen" w:hAnsi="Sylfaen"/>
          <w:b/>
          <w:bCs/>
          <w:color w:val="auto"/>
          <w:kern w:val="32"/>
          <w:szCs w:val="24"/>
          <w:lang w:val="ru-RU" w:eastAsia="en-US"/>
        </w:rPr>
      </w:pPr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6600 гр. Кърджали                             </w:t>
      </w:r>
      <w:r w:rsidR="00684729">
        <w:rPr>
          <w:rFonts w:ascii="Sylfaen" w:hAnsi="Sylfaen"/>
          <w:color w:val="auto"/>
          <w:kern w:val="32"/>
          <w:szCs w:val="24"/>
          <w:lang w:val="en-US" w:eastAsia="en-US"/>
        </w:rPr>
        <w:t xml:space="preserve">                        </w:t>
      </w:r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                                   директор: 0361/ 6 53 97</w:t>
      </w:r>
    </w:p>
    <w:p w14:paraId="75DBBCE8" w14:textId="77777777" w:rsidR="00471D66" w:rsidRPr="00684729" w:rsidRDefault="00471D66" w:rsidP="00684729">
      <w:pPr>
        <w:keepNext/>
        <w:spacing w:before="240" w:after="60" w:line="240" w:lineRule="auto"/>
        <w:ind w:left="0" w:firstLine="0"/>
        <w:contextualSpacing/>
        <w:outlineLvl w:val="0"/>
        <w:rPr>
          <w:rFonts w:ascii="Sylfaen" w:hAnsi="Sylfaen"/>
          <w:color w:val="auto"/>
          <w:kern w:val="32"/>
          <w:szCs w:val="24"/>
          <w:lang w:val="ru-RU" w:eastAsia="en-US"/>
        </w:rPr>
      </w:pPr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гр. </w:t>
      </w:r>
      <w:proofErr w:type="gramStart"/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Кърджали,   </w:t>
      </w:r>
      <w:proofErr w:type="gramEnd"/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                </w:t>
      </w:r>
      <w:r w:rsidR="00684729">
        <w:rPr>
          <w:rFonts w:ascii="Sylfaen" w:hAnsi="Sylfaen"/>
          <w:color w:val="auto"/>
          <w:kern w:val="32"/>
          <w:szCs w:val="24"/>
          <w:lang w:val="en-US" w:eastAsia="en-US"/>
        </w:rPr>
        <w:t xml:space="preserve">                        </w:t>
      </w:r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                               тел./факс: 0361/6 59 26, 0361/2 27 33</w:t>
      </w:r>
    </w:p>
    <w:p w14:paraId="0FA1D3FB" w14:textId="29058B2A" w:rsidR="006B3661" w:rsidRPr="0035710A" w:rsidRDefault="006B3661" w:rsidP="006B3661">
      <w:pPr>
        <w:spacing w:after="0"/>
        <w:ind w:left="0" w:firstLine="0"/>
        <w:rPr>
          <w:rFonts w:ascii="Sylfaen" w:hAnsi="Sylfaen"/>
        </w:rPr>
      </w:pPr>
      <w:r w:rsidRPr="006F7590">
        <w:rPr>
          <w:bCs/>
          <w:szCs w:val="24"/>
        </w:rPr>
        <w:t>ул. “</w:t>
      </w:r>
      <w:r>
        <w:rPr>
          <w:bCs/>
          <w:szCs w:val="24"/>
        </w:rPr>
        <w:t>Републиканска</w:t>
      </w:r>
      <w:r w:rsidRPr="006F7590">
        <w:rPr>
          <w:bCs/>
          <w:szCs w:val="24"/>
        </w:rPr>
        <w:t xml:space="preserve">” № </w:t>
      </w:r>
      <w:r>
        <w:rPr>
          <w:bCs/>
          <w:szCs w:val="24"/>
        </w:rPr>
        <w:t>46</w:t>
      </w:r>
      <w:r>
        <w:rPr>
          <w:bCs/>
          <w:szCs w:val="24"/>
          <w:lang w:val="en-US"/>
        </w:rPr>
        <w:t xml:space="preserve">     </w:t>
      </w:r>
      <w:r>
        <w:rPr>
          <w:bCs/>
          <w:szCs w:val="24"/>
        </w:rPr>
        <w:t xml:space="preserve">                         </w:t>
      </w:r>
      <w:r>
        <w:rPr>
          <w:bCs/>
          <w:szCs w:val="24"/>
          <w:lang w:val="en-US"/>
        </w:rPr>
        <w:t xml:space="preserve"> w</w:t>
      </w:r>
      <w:r w:rsidRPr="006F7590">
        <w:rPr>
          <w:bCs/>
          <w:szCs w:val="24"/>
        </w:rPr>
        <w:t>ww.svetii-kardjali.org; e-</w:t>
      </w:r>
      <w:proofErr w:type="spellStart"/>
      <w:r w:rsidRPr="006F7590">
        <w:rPr>
          <w:bCs/>
          <w:szCs w:val="24"/>
        </w:rPr>
        <w:t>mail</w:t>
      </w:r>
      <w:proofErr w:type="spellEnd"/>
      <w:r w:rsidRPr="006F7590">
        <w:rPr>
          <w:bCs/>
          <w:szCs w:val="24"/>
        </w:rPr>
        <w:t>: info-909116@edu.mon.bg</w:t>
      </w:r>
    </w:p>
    <w:p w14:paraId="16356137" w14:textId="77777777" w:rsidR="00684729" w:rsidRDefault="00684729" w:rsidP="00684729">
      <w:pPr>
        <w:spacing w:after="0" w:line="240" w:lineRule="auto"/>
        <w:ind w:left="0" w:firstLine="0"/>
        <w:rPr>
          <w:rFonts w:ascii="Sylfaen" w:hAnsi="Sylfaen"/>
          <w:color w:val="auto"/>
          <w:sz w:val="28"/>
          <w:szCs w:val="28"/>
          <w:lang w:val="en-US" w:eastAsia="en-US"/>
        </w:rPr>
      </w:pPr>
    </w:p>
    <w:p w14:paraId="18DF3DF8" w14:textId="77777777" w:rsidR="00684729" w:rsidRDefault="00684729" w:rsidP="00684729">
      <w:pPr>
        <w:spacing w:after="0" w:line="240" w:lineRule="auto"/>
        <w:ind w:left="0" w:firstLine="0"/>
        <w:rPr>
          <w:rFonts w:ascii="Sylfaen" w:hAnsi="Sylfaen"/>
          <w:color w:val="auto"/>
          <w:sz w:val="28"/>
          <w:szCs w:val="28"/>
          <w:lang w:val="en-US" w:eastAsia="en-US"/>
        </w:rPr>
      </w:pPr>
    </w:p>
    <w:p w14:paraId="47591568" w14:textId="77777777" w:rsidR="00684729" w:rsidRDefault="00684729" w:rsidP="00684729">
      <w:pPr>
        <w:spacing w:after="0" w:line="240" w:lineRule="auto"/>
        <w:ind w:left="0" w:firstLine="0"/>
        <w:rPr>
          <w:rFonts w:ascii="Sylfaen" w:hAnsi="Sylfaen"/>
          <w:color w:val="auto"/>
          <w:sz w:val="28"/>
          <w:szCs w:val="28"/>
          <w:lang w:val="en-US" w:eastAsia="en-US"/>
        </w:rPr>
      </w:pPr>
    </w:p>
    <w:p w14:paraId="3F97071B" w14:textId="77777777" w:rsidR="00684729" w:rsidRDefault="00684729" w:rsidP="00684729">
      <w:pPr>
        <w:spacing w:after="0" w:line="240" w:lineRule="auto"/>
        <w:ind w:left="0" w:firstLine="0"/>
        <w:rPr>
          <w:rFonts w:ascii="Sylfaen" w:hAnsi="Sylfaen"/>
          <w:color w:val="auto"/>
          <w:sz w:val="28"/>
          <w:szCs w:val="28"/>
          <w:lang w:val="en-US" w:eastAsia="en-US"/>
        </w:rPr>
      </w:pPr>
    </w:p>
    <w:p w14:paraId="1FF865DC" w14:textId="77777777" w:rsidR="00BB5FF8" w:rsidRPr="00DC5A52" w:rsidRDefault="00471D66" w:rsidP="00684729">
      <w:pPr>
        <w:spacing w:after="0" w:line="240" w:lineRule="auto"/>
        <w:ind w:left="5664" w:firstLine="0"/>
        <w:rPr>
          <w:rFonts w:ascii="Sylfaen" w:hAnsi="Sylfaen"/>
          <w:b/>
          <w:color w:val="auto"/>
          <w:sz w:val="28"/>
          <w:szCs w:val="28"/>
          <w:lang w:eastAsia="en-US"/>
        </w:rPr>
      </w:pPr>
      <w:r w:rsidRPr="00DC5A52">
        <w:rPr>
          <w:rFonts w:ascii="Sylfaen" w:hAnsi="Sylfaen"/>
          <w:b/>
          <w:color w:val="auto"/>
          <w:sz w:val="28"/>
          <w:szCs w:val="28"/>
          <w:lang w:eastAsia="en-US"/>
        </w:rPr>
        <w:t>УТВЪРЖДАВ</w:t>
      </w:r>
      <w:r w:rsidR="00BB5FF8" w:rsidRPr="00DC5A52">
        <w:rPr>
          <w:rFonts w:ascii="Sylfaen" w:hAnsi="Sylfaen"/>
          <w:b/>
          <w:color w:val="auto"/>
          <w:sz w:val="28"/>
          <w:szCs w:val="28"/>
          <w:lang w:eastAsia="en-US"/>
        </w:rPr>
        <w:t>АМ</w:t>
      </w:r>
      <w:r w:rsidRPr="00DC5A52">
        <w:rPr>
          <w:rFonts w:ascii="Sylfaen" w:hAnsi="Sylfaen"/>
          <w:b/>
          <w:color w:val="auto"/>
          <w:sz w:val="28"/>
          <w:szCs w:val="28"/>
          <w:lang w:eastAsia="en-US"/>
        </w:rPr>
        <w:t xml:space="preserve"> </w:t>
      </w:r>
    </w:p>
    <w:p w14:paraId="1768749A" w14:textId="77777777" w:rsidR="00BB5FF8" w:rsidRPr="00DC5A52" w:rsidRDefault="00471D66" w:rsidP="00684729">
      <w:pPr>
        <w:spacing w:after="0" w:line="240" w:lineRule="auto"/>
        <w:ind w:left="5664" w:firstLine="0"/>
        <w:rPr>
          <w:rFonts w:ascii="Sylfaen" w:hAnsi="Sylfaen"/>
          <w:b/>
          <w:color w:val="auto"/>
          <w:sz w:val="28"/>
          <w:szCs w:val="28"/>
          <w:lang w:eastAsia="en-US"/>
        </w:rPr>
      </w:pPr>
      <w:r w:rsidRPr="00DC5A52">
        <w:rPr>
          <w:rFonts w:ascii="Sylfaen" w:hAnsi="Sylfaen"/>
          <w:b/>
          <w:color w:val="auto"/>
          <w:sz w:val="28"/>
          <w:szCs w:val="28"/>
          <w:lang w:eastAsia="en-US"/>
        </w:rPr>
        <w:t xml:space="preserve">Директор: </w:t>
      </w:r>
    </w:p>
    <w:p w14:paraId="1D4DFCF5" w14:textId="77777777" w:rsidR="00471D66" w:rsidRPr="00DC5A52" w:rsidRDefault="00471D66" w:rsidP="00684729">
      <w:pPr>
        <w:spacing w:after="0" w:line="240" w:lineRule="auto"/>
        <w:ind w:left="7080" w:firstLine="0"/>
        <w:rPr>
          <w:rFonts w:ascii="Sylfaen" w:hAnsi="Sylfaen"/>
          <w:b/>
          <w:color w:val="auto"/>
          <w:sz w:val="28"/>
          <w:szCs w:val="28"/>
          <w:lang w:eastAsia="en-US"/>
        </w:rPr>
      </w:pPr>
      <w:r w:rsidRPr="00DC5A52">
        <w:rPr>
          <w:rFonts w:ascii="Sylfaen" w:hAnsi="Sylfaen"/>
          <w:b/>
          <w:color w:val="auto"/>
          <w:sz w:val="28"/>
          <w:szCs w:val="28"/>
          <w:lang w:eastAsia="en-US"/>
        </w:rPr>
        <w:t>Марияна Пеева</w:t>
      </w:r>
    </w:p>
    <w:p w14:paraId="53EE01A5" w14:textId="77777777" w:rsidR="00471D66" w:rsidRPr="00684729" w:rsidRDefault="00471D66" w:rsidP="00684729">
      <w:pPr>
        <w:spacing w:after="255" w:line="259" w:lineRule="auto"/>
        <w:ind w:left="247" w:firstLine="0"/>
        <w:rPr>
          <w:rFonts w:ascii="Sylfaen" w:hAnsi="Sylfaen"/>
          <w:sz w:val="28"/>
          <w:szCs w:val="28"/>
        </w:rPr>
      </w:pPr>
    </w:p>
    <w:p w14:paraId="6CC1EB15" w14:textId="77777777" w:rsidR="00471D66" w:rsidRPr="00684729" w:rsidRDefault="00471D66" w:rsidP="00471D66">
      <w:pPr>
        <w:pStyle w:val="1"/>
        <w:rPr>
          <w:rFonts w:ascii="Sylfaen" w:hAnsi="Sylfaen"/>
          <w:sz w:val="28"/>
          <w:szCs w:val="28"/>
        </w:rPr>
      </w:pPr>
    </w:p>
    <w:p w14:paraId="66648428" w14:textId="77777777" w:rsidR="00471D66" w:rsidRPr="00684729" w:rsidRDefault="00471D66" w:rsidP="00471D66">
      <w:pPr>
        <w:pStyle w:val="1"/>
        <w:rPr>
          <w:rFonts w:ascii="Sylfaen" w:hAnsi="Sylfaen"/>
          <w:sz w:val="28"/>
          <w:szCs w:val="28"/>
        </w:rPr>
      </w:pPr>
    </w:p>
    <w:p w14:paraId="392ED25E" w14:textId="77777777" w:rsidR="00471D66" w:rsidRPr="00684729" w:rsidRDefault="00471D66" w:rsidP="00471D66">
      <w:pPr>
        <w:pStyle w:val="1"/>
        <w:rPr>
          <w:rFonts w:ascii="Sylfaen" w:hAnsi="Sylfaen"/>
          <w:sz w:val="28"/>
          <w:szCs w:val="28"/>
        </w:rPr>
      </w:pPr>
    </w:p>
    <w:p w14:paraId="54491FD6" w14:textId="77777777" w:rsidR="00471D66" w:rsidRPr="00684729" w:rsidRDefault="00471D66" w:rsidP="00471D66">
      <w:pPr>
        <w:pStyle w:val="1"/>
        <w:rPr>
          <w:rFonts w:ascii="Sylfaen" w:hAnsi="Sylfaen"/>
          <w:sz w:val="28"/>
          <w:szCs w:val="28"/>
        </w:rPr>
      </w:pPr>
    </w:p>
    <w:p w14:paraId="14573DB8" w14:textId="77777777" w:rsidR="00684729" w:rsidRPr="00684729" w:rsidRDefault="00471D66" w:rsidP="00684729">
      <w:pPr>
        <w:ind w:left="0" w:firstLine="0"/>
        <w:jc w:val="center"/>
        <w:rPr>
          <w:rFonts w:ascii="Sylfaen" w:hAnsi="Sylfaen"/>
          <w:b/>
          <w:sz w:val="72"/>
          <w:szCs w:val="72"/>
          <w:lang w:val="en-US"/>
        </w:rPr>
      </w:pPr>
      <w:r w:rsidRPr="00684729">
        <w:rPr>
          <w:rFonts w:ascii="Sylfaen" w:hAnsi="Sylfaen"/>
          <w:b/>
          <w:sz w:val="72"/>
          <w:szCs w:val="72"/>
        </w:rPr>
        <w:t>ПРОГРАМА</w:t>
      </w:r>
    </w:p>
    <w:p w14:paraId="71E781AD" w14:textId="77777777" w:rsidR="00471D66" w:rsidRPr="00684729" w:rsidRDefault="00471D66" w:rsidP="00684729">
      <w:pPr>
        <w:pStyle w:val="1"/>
        <w:ind w:left="0"/>
        <w:rPr>
          <w:rFonts w:ascii="Sylfaen" w:hAnsi="Sylfaen"/>
          <w:sz w:val="28"/>
          <w:szCs w:val="28"/>
        </w:rPr>
      </w:pPr>
      <w:r w:rsidRPr="00684729">
        <w:rPr>
          <w:rFonts w:ascii="Sylfaen" w:hAnsi="Sylfaen"/>
          <w:sz w:val="28"/>
          <w:szCs w:val="28"/>
        </w:rPr>
        <w:t>ЗА ГРАЖДАНСКО, ЗДРАВНО, ЕКОЛОГИЧНО</w:t>
      </w:r>
    </w:p>
    <w:p w14:paraId="5966AEC6" w14:textId="77777777" w:rsidR="00471D66" w:rsidRPr="00684729" w:rsidRDefault="00471D66" w:rsidP="00684729">
      <w:pPr>
        <w:spacing w:after="201" w:line="259" w:lineRule="auto"/>
        <w:ind w:left="0" w:firstLine="0"/>
        <w:jc w:val="center"/>
        <w:rPr>
          <w:rFonts w:ascii="Sylfaen" w:hAnsi="Sylfaen"/>
          <w:sz w:val="28"/>
          <w:szCs w:val="28"/>
        </w:rPr>
      </w:pPr>
      <w:r w:rsidRPr="00684729">
        <w:rPr>
          <w:rFonts w:ascii="Sylfaen" w:hAnsi="Sylfaen"/>
          <w:b/>
          <w:sz w:val="28"/>
          <w:szCs w:val="28"/>
        </w:rPr>
        <w:t>И ИНТЕРКУЛТУРНО ОБРАЗОВАНИЕ</w:t>
      </w:r>
    </w:p>
    <w:p w14:paraId="534BD58B" w14:textId="645C439D" w:rsidR="00471D66" w:rsidRPr="00684729" w:rsidRDefault="00471D66" w:rsidP="00684729">
      <w:pPr>
        <w:spacing w:after="169" w:line="259" w:lineRule="auto"/>
        <w:ind w:left="0" w:firstLine="0"/>
        <w:jc w:val="center"/>
        <w:rPr>
          <w:rFonts w:ascii="Sylfaen" w:hAnsi="Sylfaen"/>
          <w:sz w:val="28"/>
          <w:szCs w:val="28"/>
        </w:rPr>
      </w:pPr>
      <w:r w:rsidRPr="00684729">
        <w:rPr>
          <w:rFonts w:ascii="Sylfaen" w:hAnsi="Sylfaen"/>
          <w:b/>
          <w:sz w:val="28"/>
          <w:szCs w:val="28"/>
        </w:rPr>
        <w:t>за учебната 202</w:t>
      </w:r>
      <w:r w:rsidR="00D55270">
        <w:rPr>
          <w:rFonts w:ascii="Sylfaen" w:hAnsi="Sylfaen"/>
          <w:b/>
          <w:sz w:val="28"/>
          <w:szCs w:val="28"/>
          <w:lang w:val="en-US"/>
        </w:rPr>
        <w:t>5</w:t>
      </w:r>
      <w:r w:rsidRPr="00684729">
        <w:rPr>
          <w:rFonts w:ascii="Sylfaen" w:hAnsi="Sylfaen"/>
          <w:b/>
          <w:sz w:val="28"/>
          <w:szCs w:val="28"/>
        </w:rPr>
        <w:t>/202</w:t>
      </w:r>
      <w:r w:rsidR="00D55270">
        <w:rPr>
          <w:rFonts w:ascii="Sylfaen" w:hAnsi="Sylfaen"/>
          <w:b/>
          <w:sz w:val="28"/>
          <w:szCs w:val="28"/>
          <w:lang w:val="en-US"/>
        </w:rPr>
        <w:t>6</w:t>
      </w:r>
      <w:r w:rsidRPr="00684729">
        <w:rPr>
          <w:rFonts w:ascii="Sylfaen" w:hAnsi="Sylfaen"/>
          <w:b/>
          <w:sz w:val="28"/>
          <w:szCs w:val="28"/>
        </w:rPr>
        <w:t xml:space="preserve"> година</w:t>
      </w:r>
    </w:p>
    <w:p w14:paraId="1F4C19C1" w14:textId="77777777" w:rsidR="00471D66" w:rsidRDefault="00471D66" w:rsidP="00471D66">
      <w:pPr>
        <w:pStyle w:val="Default"/>
        <w:rPr>
          <w:rFonts w:ascii="Sylfaen" w:hAnsi="Sylfaen"/>
          <w:color w:val="auto"/>
          <w:sz w:val="28"/>
          <w:szCs w:val="28"/>
          <w:lang w:val="en-US"/>
        </w:rPr>
      </w:pPr>
    </w:p>
    <w:p w14:paraId="4584B5F0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  <w:lang w:val="en-US"/>
        </w:rPr>
      </w:pPr>
    </w:p>
    <w:p w14:paraId="0F449434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54F64477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06AD5E34" w14:textId="77777777" w:rsidR="00DC5A52" w:rsidRDefault="00DC5A52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4403A39E" w14:textId="77777777" w:rsidR="00DC5A52" w:rsidRDefault="00DC5A52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5AA8BD1D" w14:textId="77777777" w:rsidR="00DC5A52" w:rsidRDefault="00DC5A52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166BDDC6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4327BF69" w14:textId="77777777" w:rsidR="00684729" w:rsidRP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66E6E7BF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  <w:lang w:val="en-US"/>
        </w:rPr>
      </w:pPr>
    </w:p>
    <w:p w14:paraId="4139F945" w14:textId="038E6E04" w:rsidR="0040369B" w:rsidRDefault="0040369B" w:rsidP="0040369B">
      <w:pPr>
        <w:ind w:left="0" w:firstLine="567"/>
        <w:rPr>
          <w:rFonts w:ascii="Sylfaen" w:hAnsi="Sylfaen"/>
          <w:b/>
          <w:sz w:val="28"/>
          <w:szCs w:val="28"/>
        </w:rPr>
      </w:pPr>
      <w:r w:rsidRPr="0098073C">
        <w:rPr>
          <w:rFonts w:ascii="Sylfaen" w:hAnsi="Sylfaen"/>
          <w:b/>
          <w:sz w:val="28"/>
          <w:szCs w:val="28"/>
        </w:rPr>
        <w:t xml:space="preserve">Настоящата програма е приета на заседание на Педагогическия съвет - протокол № </w:t>
      </w:r>
      <w:r w:rsidR="0098073C" w:rsidRPr="0098073C">
        <w:rPr>
          <w:rFonts w:ascii="Sylfaen" w:hAnsi="Sylfaen"/>
          <w:b/>
          <w:sz w:val="28"/>
          <w:szCs w:val="28"/>
        </w:rPr>
        <w:t>10</w:t>
      </w:r>
      <w:r w:rsidRPr="0098073C">
        <w:rPr>
          <w:rFonts w:ascii="Sylfaen" w:hAnsi="Sylfaen"/>
          <w:b/>
          <w:sz w:val="28"/>
          <w:szCs w:val="28"/>
        </w:rPr>
        <w:t>/1</w:t>
      </w:r>
      <w:r w:rsidR="0098073C" w:rsidRPr="0098073C">
        <w:rPr>
          <w:rFonts w:ascii="Sylfaen" w:hAnsi="Sylfaen"/>
          <w:b/>
          <w:sz w:val="28"/>
          <w:szCs w:val="28"/>
        </w:rPr>
        <w:t>0</w:t>
      </w:r>
      <w:r w:rsidRPr="0098073C">
        <w:rPr>
          <w:rFonts w:ascii="Sylfaen" w:hAnsi="Sylfaen"/>
          <w:b/>
          <w:sz w:val="28"/>
          <w:szCs w:val="28"/>
        </w:rPr>
        <w:t>.09.202</w:t>
      </w:r>
      <w:r w:rsidR="0098073C" w:rsidRPr="0098073C">
        <w:rPr>
          <w:rFonts w:ascii="Sylfaen" w:hAnsi="Sylfaen"/>
          <w:b/>
          <w:sz w:val="28"/>
          <w:szCs w:val="28"/>
        </w:rPr>
        <w:t>5</w:t>
      </w:r>
      <w:r w:rsidRPr="0098073C">
        <w:rPr>
          <w:rFonts w:ascii="Sylfaen" w:hAnsi="Sylfaen"/>
          <w:b/>
          <w:sz w:val="28"/>
          <w:szCs w:val="28"/>
        </w:rPr>
        <w:t xml:space="preserve"> г., съгласувана е с обществения съвет към училището - протокол № 1</w:t>
      </w:r>
      <w:r w:rsidR="0098073C" w:rsidRPr="0098073C">
        <w:rPr>
          <w:rFonts w:ascii="Sylfaen" w:hAnsi="Sylfaen"/>
          <w:b/>
          <w:sz w:val="28"/>
          <w:szCs w:val="28"/>
        </w:rPr>
        <w:t>9</w:t>
      </w:r>
      <w:r w:rsidRPr="0098073C">
        <w:rPr>
          <w:rFonts w:ascii="Sylfaen" w:hAnsi="Sylfaen"/>
          <w:b/>
          <w:sz w:val="28"/>
          <w:szCs w:val="28"/>
        </w:rPr>
        <w:t>/1</w:t>
      </w:r>
      <w:r w:rsidR="0098073C" w:rsidRPr="0098073C">
        <w:rPr>
          <w:rFonts w:ascii="Sylfaen" w:hAnsi="Sylfaen"/>
          <w:b/>
          <w:sz w:val="28"/>
          <w:szCs w:val="28"/>
        </w:rPr>
        <w:t>0</w:t>
      </w:r>
      <w:r w:rsidRPr="0098073C">
        <w:rPr>
          <w:rFonts w:ascii="Sylfaen" w:hAnsi="Sylfaen"/>
          <w:b/>
          <w:sz w:val="28"/>
          <w:szCs w:val="28"/>
        </w:rPr>
        <w:t>.09.202</w:t>
      </w:r>
      <w:r w:rsidR="0098073C" w:rsidRPr="0098073C">
        <w:rPr>
          <w:rFonts w:ascii="Sylfaen" w:hAnsi="Sylfaen"/>
          <w:b/>
          <w:sz w:val="28"/>
          <w:szCs w:val="28"/>
        </w:rPr>
        <w:t>5</w:t>
      </w:r>
      <w:r w:rsidRPr="0098073C">
        <w:rPr>
          <w:rFonts w:ascii="Sylfaen" w:hAnsi="Sylfaen"/>
          <w:b/>
          <w:sz w:val="28"/>
          <w:szCs w:val="28"/>
        </w:rPr>
        <w:t xml:space="preserve"> г. и е утвърдена със заповед на директора № </w:t>
      </w:r>
      <w:r w:rsidR="0098073C" w:rsidRPr="0098073C">
        <w:rPr>
          <w:rFonts w:ascii="Sylfaen" w:hAnsi="Sylfaen"/>
          <w:b/>
          <w:sz w:val="28"/>
          <w:szCs w:val="28"/>
        </w:rPr>
        <w:t>14</w:t>
      </w:r>
      <w:r w:rsidRPr="0098073C">
        <w:rPr>
          <w:rFonts w:ascii="Sylfaen" w:hAnsi="Sylfaen"/>
          <w:b/>
          <w:sz w:val="28"/>
          <w:szCs w:val="28"/>
        </w:rPr>
        <w:t>-1</w:t>
      </w:r>
      <w:r w:rsidR="0098073C" w:rsidRPr="0098073C">
        <w:rPr>
          <w:rFonts w:ascii="Sylfaen" w:hAnsi="Sylfaen"/>
          <w:b/>
          <w:sz w:val="28"/>
          <w:szCs w:val="28"/>
        </w:rPr>
        <w:t>072</w:t>
      </w:r>
      <w:r w:rsidRPr="0098073C">
        <w:rPr>
          <w:rFonts w:ascii="Sylfaen" w:hAnsi="Sylfaen"/>
          <w:b/>
          <w:sz w:val="28"/>
          <w:szCs w:val="28"/>
        </w:rPr>
        <w:t>/1</w:t>
      </w:r>
      <w:r w:rsidR="0098073C" w:rsidRPr="0098073C">
        <w:rPr>
          <w:rFonts w:ascii="Sylfaen" w:hAnsi="Sylfaen"/>
          <w:b/>
          <w:sz w:val="28"/>
          <w:szCs w:val="28"/>
        </w:rPr>
        <w:t>0</w:t>
      </w:r>
      <w:r w:rsidRPr="0098073C">
        <w:rPr>
          <w:rFonts w:ascii="Sylfaen" w:hAnsi="Sylfaen"/>
          <w:b/>
          <w:sz w:val="28"/>
          <w:szCs w:val="28"/>
        </w:rPr>
        <w:t>.09.202</w:t>
      </w:r>
      <w:r w:rsidR="0098073C" w:rsidRPr="0098073C">
        <w:rPr>
          <w:rFonts w:ascii="Sylfaen" w:hAnsi="Sylfaen"/>
          <w:b/>
          <w:sz w:val="28"/>
          <w:szCs w:val="28"/>
        </w:rPr>
        <w:t>5</w:t>
      </w:r>
      <w:r w:rsidRPr="0098073C">
        <w:rPr>
          <w:rFonts w:ascii="Sylfaen" w:hAnsi="Sylfaen"/>
          <w:b/>
          <w:sz w:val="28"/>
          <w:szCs w:val="28"/>
        </w:rPr>
        <w:t xml:space="preserve"> г.</w:t>
      </w:r>
    </w:p>
    <w:p w14:paraId="43558AF7" w14:textId="681CA800" w:rsidR="00684729" w:rsidRPr="00EE2020" w:rsidRDefault="00684729" w:rsidP="00684729">
      <w:pPr>
        <w:ind w:left="0" w:firstLine="567"/>
        <w:rPr>
          <w:rFonts w:ascii="Sylfaen" w:hAnsi="Sylfaen"/>
        </w:rPr>
      </w:pPr>
    </w:p>
    <w:p w14:paraId="43C0F3E1" w14:textId="77777777" w:rsidR="00684729" w:rsidRP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  <w:lang w:val="en-US"/>
        </w:rPr>
      </w:pPr>
    </w:p>
    <w:p w14:paraId="5C58E9E2" w14:textId="77777777" w:rsidR="00BB5FF8" w:rsidRPr="00684729" w:rsidRDefault="006B5215" w:rsidP="00684729">
      <w:pPr>
        <w:pStyle w:val="Default"/>
        <w:pageBreakBefore/>
        <w:ind w:firstLine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lastRenderedPageBreak/>
        <w:t xml:space="preserve"> </w:t>
      </w:r>
      <w:r w:rsidR="00471D66" w:rsidRPr="00684729">
        <w:rPr>
          <w:rFonts w:ascii="Sylfaen" w:hAnsi="Sylfaen"/>
          <w:b/>
          <w:bCs/>
          <w:color w:val="auto"/>
          <w:sz w:val="28"/>
          <w:szCs w:val="28"/>
        </w:rPr>
        <w:t xml:space="preserve">Училищната 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програма е предназначена за учители – неспециалисти, които ще водят учебни часове в случай на отсъстващи от учебни занятия учители и неосигурени заместници – специалисти. Съобразена е както с основните потребности и интереси на учениците от I до </w:t>
      </w:r>
      <w:r w:rsidR="00471D66" w:rsidRPr="00684729">
        <w:rPr>
          <w:rFonts w:ascii="Sylfaen" w:hAnsi="Sylfaen"/>
          <w:color w:val="auto"/>
          <w:sz w:val="28"/>
          <w:szCs w:val="28"/>
          <w:lang w:val="en-US"/>
        </w:rPr>
        <w:t>VII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 клас, така и с приоритетите и ресурсната осигуреност на училището – човешки, материални, финансови и др.</w:t>
      </w:r>
      <w:r w:rsidR="00BB5FF8" w:rsidRPr="00684729">
        <w:rPr>
          <w:rFonts w:ascii="Sylfaen" w:hAnsi="Sylfaen"/>
          <w:color w:val="auto"/>
          <w:sz w:val="28"/>
          <w:szCs w:val="28"/>
        </w:rPr>
        <w:br/>
      </w:r>
    </w:p>
    <w:p w14:paraId="5A117990" w14:textId="6DC309A6" w:rsidR="00471D66" w:rsidRDefault="00471D66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ОСНОВНА ЦЕЛ: </w:t>
      </w:r>
      <w:r w:rsidRPr="00684729">
        <w:rPr>
          <w:rFonts w:ascii="Sylfaen" w:hAnsi="Sylfaen"/>
          <w:color w:val="auto"/>
          <w:sz w:val="28"/>
          <w:szCs w:val="28"/>
        </w:rPr>
        <w:t xml:space="preserve">Да помогне на учителите – неспециалисти да обучат учениците на жизнено важни и социални умения за сметка на безцелното прекарване на времето си в „свободните” часове. </w:t>
      </w:r>
    </w:p>
    <w:p w14:paraId="76E1A0E3" w14:textId="77777777" w:rsidR="00F76653" w:rsidRPr="00684729" w:rsidRDefault="00F76653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</w:p>
    <w:p w14:paraId="6B7169D1" w14:textId="77777777" w:rsidR="00471D66" w:rsidRPr="00684729" w:rsidRDefault="00471D66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СПЕЦИФИЧНИ ЦЕЛИ: </w:t>
      </w:r>
      <w:r w:rsidRPr="00684729">
        <w:rPr>
          <w:rFonts w:ascii="Sylfaen" w:hAnsi="Sylfaen"/>
          <w:color w:val="auto"/>
          <w:sz w:val="28"/>
          <w:szCs w:val="28"/>
        </w:rPr>
        <w:t xml:space="preserve">Програмата има амбицията: </w:t>
      </w:r>
    </w:p>
    <w:p w14:paraId="78F57554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Да ангажира „свободното” време на учениците по време на училищната им заетост по жизненоважни за тях въпроси, които в една или друга степен не се разглеждат по същество от учебните програми по учебните предмети от учебния план. </w:t>
      </w:r>
    </w:p>
    <w:p w14:paraId="7BA301D6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Да предизвика интереса на обучаваните и да спомогне за тяхната социална ангажираност към проблемите на обществото като цяло и в личен план. </w:t>
      </w:r>
    </w:p>
    <w:p w14:paraId="378A655B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Разглежданата в нея проблематика да „прибере” учениците в училище и в този смисъл да гарантира както живота и здравето им, така и да повиши авторитета и отговорността на училището като обществено значима институция. </w:t>
      </w:r>
    </w:p>
    <w:p w14:paraId="535F1C37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</w:p>
    <w:p w14:paraId="02CA40C0" w14:textId="77777777" w:rsidR="00471D66" w:rsidRPr="00684729" w:rsidRDefault="00471D66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ОСНОВНИ ЗАДАЧИ: </w:t>
      </w:r>
    </w:p>
    <w:p w14:paraId="2422C644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Учениците да участват пряко в дискусии, форуми и дебати по обществено значими и социални въпроси. </w:t>
      </w:r>
    </w:p>
    <w:p w14:paraId="651CE13D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Да се изградят у тях нагласи за грижливо отношение към продуктите на човешкия труд. </w:t>
      </w:r>
    </w:p>
    <w:p w14:paraId="1FF9DD65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Да се доразвият поредицата от личностни качества като: </w:t>
      </w:r>
    </w:p>
    <w:p w14:paraId="4FAF2550" w14:textId="77777777" w:rsidR="00471D66" w:rsidRPr="00684729" w:rsidRDefault="007646B3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 основни житейски умения; </w:t>
      </w:r>
    </w:p>
    <w:p w14:paraId="0D373BB1" w14:textId="77777777" w:rsidR="00471D66" w:rsidRPr="00684729" w:rsidRDefault="007646B3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 умения за общуване при решаване на социални проблеми в бита; </w:t>
      </w:r>
    </w:p>
    <w:p w14:paraId="1AF9AFAC" w14:textId="77777777" w:rsidR="00471D66" w:rsidRPr="00684729" w:rsidRDefault="007646B3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у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мения, осигуряващи предприемчивост, прецизност и дисциплинираност; </w:t>
      </w:r>
    </w:p>
    <w:p w14:paraId="77D52010" w14:textId="77777777" w:rsidR="00471D66" w:rsidRPr="00684729" w:rsidRDefault="007646B3" w:rsidP="00684729">
      <w:pPr>
        <w:pStyle w:val="Default"/>
        <w:spacing w:after="183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- 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умения за вземане на решения; </w:t>
      </w:r>
    </w:p>
    <w:p w14:paraId="463C0A10" w14:textId="77777777" w:rsidR="00471D66" w:rsidRPr="00684729" w:rsidRDefault="007646B3" w:rsidP="00684729">
      <w:pPr>
        <w:pStyle w:val="Default"/>
        <w:spacing w:after="183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- 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умения за отстояване на безопасно поведение и поемане на отговорност. </w:t>
      </w:r>
    </w:p>
    <w:p w14:paraId="085AD238" w14:textId="77777777" w:rsidR="00471D66" w:rsidRPr="00684729" w:rsidRDefault="00471D66" w:rsidP="00684729">
      <w:pPr>
        <w:pStyle w:val="Default"/>
        <w:spacing w:after="183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Поетапно и в зависимост от възрастта да се изградят представите на младите хора за начина на живот и проблемите в съвременните условия в страната и в ЕС. </w:t>
      </w:r>
    </w:p>
    <w:p w14:paraId="1F3F6FFC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lastRenderedPageBreak/>
        <w:t xml:space="preserve">5. Да се формира достатъчна за етапа на образование организационна, икономическа, здравна, естетическа и екологична култура. </w:t>
      </w:r>
    </w:p>
    <w:p w14:paraId="5FB7CE84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</w:p>
    <w:p w14:paraId="5E436B06" w14:textId="48E62B69" w:rsidR="00471D66" w:rsidRPr="00684729" w:rsidRDefault="00471D66" w:rsidP="00F76653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СЪЩНОСТ И ЦЕЛИ НА ГРАЖДАНСКОТО, ЗДРАВНОТО, ЕКОЛОГИЧНОТО И ИНТЕРКУЛТУРНОТО ОБРАЗОВАНИЕ </w:t>
      </w:r>
    </w:p>
    <w:p w14:paraId="5B6DA9E2" w14:textId="77777777" w:rsidR="00471D66" w:rsidRPr="00684729" w:rsidRDefault="00471D66" w:rsidP="00684729">
      <w:pPr>
        <w:pStyle w:val="Default"/>
        <w:spacing w:after="165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Гражданското образование е насочено към формиране на гражданско съзнание и граждански добродетели и е свързано със знания за устройството на демократичното общество, за правата и задълженията на гражданина и с умения и готовност за отговорно гражданско поведение. </w:t>
      </w:r>
    </w:p>
    <w:p w14:paraId="191B21BD" w14:textId="77777777" w:rsidR="00471D66" w:rsidRPr="00684729" w:rsidRDefault="00471D66" w:rsidP="00684729">
      <w:pPr>
        <w:pStyle w:val="Default"/>
        <w:spacing w:after="165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поведение, благоприятстващо здравето. </w:t>
      </w:r>
    </w:p>
    <w:p w14:paraId="40EA12F2" w14:textId="77777777" w:rsidR="00471D66" w:rsidRPr="00684729" w:rsidRDefault="00471D66" w:rsidP="00684729">
      <w:pPr>
        <w:pStyle w:val="Default"/>
        <w:spacing w:after="165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Екологично образование e насочено към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 </w:t>
      </w:r>
    </w:p>
    <w:p w14:paraId="6EE5AC19" w14:textId="77777777" w:rsidR="00471D66" w:rsidRPr="00684729" w:rsidRDefault="00471D66" w:rsidP="00684729">
      <w:pPr>
        <w:pStyle w:val="Default"/>
        <w:spacing w:after="165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Интеркултурното образование е насочено към усвояване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14:paraId="7C082148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5. Гражданското, здравното, екологичното и интеркултурното образование са взаимосвързани и формират интердисциплинарен комплекс, насочен към придобиване на социални, граждански и интеркултурни компетентности и на </w:t>
      </w:r>
    </w:p>
    <w:p w14:paraId="5EF1BE11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компетентности, свързани със здравето и поддържането на устойчива околна среда. </w:t>
      </w:r>
    </w:p>
    <w:p w14:paraId="7B157634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</w:p>
    <w:p w14:paraId="0164958A" w14:textId="77777777" w:rsidR="00471D66" w:rsidRPr="00684729" w:rsidRDefault="00471D66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>Целите на гражданското, здравното, екологичното и интеркултурното образование са изгражд</w:t>
      </w:r>
      <w:r w:rsidR="006B5215" w:rsidRPr="00684729">
        <w:rPr>
          <w:rFonts w:ascii="Sylfaen" w:hAnsi="Sylfaen"/>
          <w:b/>
          <w:bCs/>
          <w:color w:val="auto"/>
          <w:sz w:val="28"/>
          <w:szCs w:val="28"/>
        </w:rPr>
        <w:t>ане</w:t>
      </w: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 на автономна и активна личност, която: </w:t>
      </w:r>
    </w:p>
    <w:p w14:paraId="0AC9914C" w14:textId="77777777" w:rsidR="007646B3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разбира и отстоява общочовешките ценности, ценностите на демокрацията и човешките права, участва в гражданския, политическия и социалния живот по отговорен, съзидателен и ефективен за себе си и за обществото начин; </w:t>
      </w:r>
    </w:p>
    <w:p w14:paraId="71D7D2FF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 познава институциите, структурата и процедурите на демократичното общество, икономическите и политическите реалности на глобализиращия се свят; </w:t>
      </w:r>
    </w:p>
    <w:p w14:paraId="7FC6636D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lastRenderedPageBreak/>
        <w:t xml:space="preserve">зачита значимостта на всяка човешка личност в многообразието от нейните идентичности, признава правото и ценността на различието, приема равнопоставеността на всички в общото социално пространство; </w:t>
      </w:r>
    </w:p>
    <w:p w14:paraId="78E14CA6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осъзнава и цени своята културна идентичност; </w:t>
      </w:r>
    </w:p>
    <w:p w14:paraId="7646667A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взаимодейства с членовете на семейството си, общността и другите хора по конструктивен и уважителен начин; </w:t>
      </w:r>
    </w:p>
    <w:p w14:paraId="05D63F00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изразява обосновано и критично гражданската си позиция; </w:t>
      </w:r>
    </w:p>
    <w:p w14:paraId="073B8D0A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взема самостоятелни решения относно своето развитие, проявява инициативност и способност да си поставя цели, да планира и да обосновава действията си; </w:t>
      </w:r>
    </w:p>
    <w:p w14:paraId="129E684A" w14:textId="77777777" w:rsidR="007646B3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носи отговорност за поведението си и оценява влиянието на постъпките си за своя живот и този на другите хора; </w:t>
      </w:r>
    </w:p>
    <w:p w14:paraId="6213A670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подбира адекватна информация, продукти и услуги за подобряване на здравето и поддържа здравословен начин на живот за себе си и за околните; </w:t>
      </w:r>
    </w:p>
    <w:p w14:paraId="26E50270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познава и спазва нормите за екологична култура и поведение с оглед опазване на природата и създаване на устойчива околна среда; </w:t>
      </w:r>
    </w:p>
    <w:p w14:paraId="3A9B3DCE" w14:textId="2FBA6A1E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познава механизмите на публичните институции и гражданското общество за</w:t>
      </w:r>
      <w:r w:rsidR="00794996">
        <w:rPr>
          <w:rFonts w:ascii="Sylfaen" w:hAnsi="Sylfaen"/>
          <w:color w:val="auto"/>
          <w:sz w:val="28"/>
          <w:szCs w:val="28"/>
          <w:lang w:val="en-US"/>
        </w:rPr>
        <w:t>;</w:t>
      </w: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</w:p>
    <w:p w14:paraId="709EEDBC" w14:textId="77777777" w:rsidR="00471D66" w:rsidRPr="00684729" w:rsidRDefault="00471D66" w:rsidP="00684729">
      <w:pPr>
        <w:pStyle w:val="Default"/>
        <w:numPr>
          <w:ilvl w:val="0"/>
          <w:numId w:val="13"/>
        </w:numPr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прилагане на споделена отговорност за опазване на околната среда и проявява готовност за участие в тях. </w:t>
      </w:r>
    </w:p>
    <w:p w14:paraId="1C1346B3" w14:textId="77777777" w:rsidR="00471D66" w:rsidRPr="00684729" w:rsidRDefault="00471D66" w:rsidP="007646B3">
      <w:pPr>
        <w:pStyle w:val="Default"/>
        <w:pageBreakBefore/>
        <w:jc w:val="center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lastRenderedPageBreak/>
        <w:t>УЧЕБНО СЪДЪРЖАНИЕ</w:t>
      </w:r>
    </w:p>
    <w:p w14:paraId="2A8C0F2E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b/>
          <w:bCs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I. Гражданско образование </w:t>
      </w:r>
    </w:p>
    <w:p w14:paraId="5A2F1C7E" w14:textId="77777777" w:rsidR="00357346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1. Празници в България:</w:t>
      </w:r>
      <w:r w:rsidR="00357346" w:rsidRPr="00684729">
        <w:rPr>
          <w:rFonts w:ascii="Sylfaen" w:hAnsi="Sylfaen"/>
          <w:color w:val="auto"/>
          <w:sz w:val="28"/>
          <w:szCs w:val="28"/>
        </w:rPr>
        <w:t xml:space="preserve"> 3 март – национален празник на Р България. </w:t>
      </w:r>
      <w:r w:rsidRPr="00684729">
        <w:rPr>
          <w:rFonts w:ascii="Sylfaen" w:hAnsi="Sylfaen"/>
          <w:color w:val="auto"/>
          <w:sz w:val="28"/>
          <w:szCs w:val="28"/>
        </w:rPr>
        <w:t>Официални празници в България</w:t>
      </w:r>
      <w:r w:rsidR="00357346" w:rsidRPr="00684729">
        <w:rPr>
          <w:rFonts w:ascii="Sylfaen" w:hAnsi="Sylfaen"/>
          <w:color w:val="auto"/>
          <w:sz w:val="28"/>
          <w:szCs w:val="28"/>
        </w:rPr>
        <w:t>: Коледа и Нова година; 1 юни – Ден на детето; Гергьовден</w:t>
      </w:r>
    </w:p>
    <w:p w14:paraId="5C65043C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2. 11 май – патронен празник на училището</w:t>
      </w:r>
    </w:p>
    <w:p w14:paraId="2A60524E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Пътя на азбуката</w:t>
      </w:r>
    </w:p>
    <w:p w14:paraId="4C425260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Нашето училище</w:t>
      </w:r>
      <w:r w:rsidR="00357346" w:rsidRPr="00684729">
        <w:rPr>
          <w:rFonts w:ascii="Sylfaen" w:hAnsi="Sylfaen"/>
          <w:color w:val="auto"/>
          <w:sz w:val="28"/>
          <w:szCs w:val="28"/>
        </w:rPr>
        <w:t>. Моят клас е моето семейство</w:t>
      </w:r>
    </w:p>
    <w:p w14:paraId="275F1720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3. Нашата родина</w:t>
      </w:r>
    </w:p>
    <w:p w14:paraId="0606EFD5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- Национални символи и ритуали на България (химн, герб, знаме на РБ) </w:t>
      </w:r>
    </w:p>
    <w:p w14:paraId="532B839D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България – моята родина</w:t>
      </w:r>
    </w:p>
    <w:p w14:paraId="4764F194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И ние сме дали нещо на света</w:t>
      </w:r>
    </w:p>
    <w:p w14:paraId="0694A8EA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</w:t>
      </w:r>
      <w:r w:rsidR="00E436EB" w:rsidRPr="00684729">
        <w:rPr>
          <w:rFonts w:ascii="Sylfaen" w:hAnsi="Sylfaen"/>
          <w:color w:val="auto"/>
          <w:sz w:val="28"/>
          <w:szCs w:val="28"/>
        </w:rPr>
        <w:t>Държавно управление на Република България</w:t>
      </w:r>
      <w:r w:rsidRPr="00684729">
        <w:rPr>
          <w:rFonts w:ascii="Sylfaen" w:hAnsi="Sylfaen"/>
          <w:color w:val="auto"/>
          <w:sz w:val="28"/>
          <w:szCs w:val="28"/>
        </w:rPr>
        <w:t xml:space="preserve">. </w:t>
      </w:r>
      <w:r w:rsidR="00E436EB" w:rsidRPr="00684729">
        <w:rPr>
          <w:rFonts w:ascii="Sylfaen" w:hAnsi="Sylfaen"/>
          <w:color w:val="auto"/>
          <w:sz w:val="28"/>
          <w:szCs w:val="28"/>
        </w:rPr>
        <w:t xml:space="preserve">Институции </w:t>
      </w:r>
      <w:r w:rsidRPr="00684729">
        <w:rPr>
          <w:rFonts w:ascii="Sylfaen" w:hAnsi="Sylfaen"/>
          <w:color w:val="auto"/>
          <w:sz w:val="28"/>
          <w:szCs w:val="28"/>
        </w:rPr>
        <w:t>в Р</w:t>
      </w:r>
      <w:r w:rsidR="00E436EB" w:rsidRPr="00684729">
        <w:rPr>
          <w:rFonts w:ascii="Sylfaen" w:hAnsi="Sylfaen"/>
          <w:color w:val="auto"/>
          <w:sz w:val="28"/>
          <w:szCs w:val="28"/>
        </w:rPr>
        <w:t>България</w:t>
      </w:r>
    </w:p>
    <w:p w14:paraId="1020CCF0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5</w:t>
      </w:r>
      <w:r w:rsidR="00E436EB" w:rsidRPr="00684729">
        <w:rPr>
          <w:rFonts w:ascii="Sylfaen" w:hAnsi="Sylfaen"/>
          <w:color w:val="auto"/>
          <w:sz w:val="28"/>
          <w:szCs w:val="28"/>
        </w:rPr>
        <w:t>. Правата на човека</w:t>
      </w:r>
      <w:r w:rsidRPr="00684729">
        <w:rPr>
          <w:rFonts w:ascii="Sylfaen" w:hAnsi="Sylfaen"/>
          <w:color w:val="auto"/>
          <w:sz w:val="28"/>
          <w:szCs w:val="28"/>
        </w:rPr>
        <w:t>.  Гражданските права. Права и задължения на детето</w:t>
      </w:r>
    </w:p>
    <w:p w14:paraId="5562C1F1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6</w:t>
      </w:r>
      <w:r w:rsidR="00E436EB" w:rsidRPr="00684729">
        <w:rPr>
          <w:rFonts w:ascii="Sylfaen" w:hAnsi="Sylfaen"/>
          <w:color w:val="auto"/>
          <w:sz w:val="28"/>
          <w:szCs w:val="28"/>
        </w:rPr>
        <w:t>. Възпитанието в демократичното общество</w:t>
      </w:r>
      <w:r w:rsidRPr="00684729">
        <w:rPr>
          <w:rFonts w:ascii="Sylfaen" w:hAnsi="Sylfaen"/>
          <w:color w:val="auto"/>
          <w:sz w:val="28"/>
          <w:szCs w:val="28"/>
        </w:rPr>
        <w:t>. Демокрацията в нашето общество</w:t>
      </w:r>
    </w:p>
    <w:p w14:paraId="48B72194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7</w:t>
      </w:r>
      <w:r w:rsidR="00E436EB" w:rsidRPr="00684729">
        <w:rPr>
          <w:rFonts w:ascii="Sylfaen" w:hAnsi="Sylfaen"/>
          <w:color w:val="auto"/>
          <w:sz w:val="28"/>
          <w:szCs w:val="28"/>
        </w:rPr>
        <w:t>. Форми на пристрастеност към интернет</w:t>
      </w:r>
    </w:p>
    <w:p w14:paraId="348FFB3D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Опасности в интернет</w:t>
      </w:r>
    </w:p>
    <w:p w14:paraId="12A63026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8. </w:t>
      </w:r>
      <w:r w:rsidR="00E436EB" w:rsidRPr="00684729">
        <w:rPr>
          <w:rFonts w:ascii="Sylfaen" w:hAnsi="Sylfaen"/>
          <w:color w:val="auto"/>
          <w:sz w:val="28"/>
          <w:szCs w:val="28"/>
        </w:rPr>
        <w:t xml:space="preserve"> Решаване на конфликти</w:t>
      </w:r>
    </w:p>
    <w:p w14:paraId="0C91E53E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9</w:t>
      </w:r>
      <w:r w:rsidR="00E436EB" w:rsidRPr="00684729">
        <w:rPr>
          <w:rFonts w:ascii="Sylfaen" w:hAnsi="Sylfaen"/>
          <w:color w:val="auto"/>
          <w:sz w:val="28"/>
          <w:szCs w:val="28"/>
        </w:rPr>
        <w:t>. Възникване и развитие на идеята за гражданските права</w:t>
      </w:r>
    </w:p>
    <w:p w14:paraId="54144148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10.Символи на ЕС (знаме на ЕС, конституция на ЕС)</w:t>
      </w:r>
      <w:r w:rsidR="00357346" w:rsidRPr="00684729">
        <w:rPr>
          <w:rFonts w:ascii="Sylfaen" w:hAnsi="Sylfaen"/>
          <w:color w:val="auto"/>
          <w:sz w:val="28"/>
          <w:szCs w:val="28"/>
        </w:rPr>
        <w:t>.</w:t>
      </w: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  <w:r w:rsidR="00357346" w:rsidRPr="00684729">
        <w:rPr>
          <w:rFonts w:ascii="Sylfaen" w:hAnsi="Sylfaen"/>
          <w:color w:val="auto"/>
          <w:sz w:val="28"/>
          <w:szCs w:val="28"/>
        </w:rPr>
        <w:t>България част от ЕС</w:t>
      </w:r>
    </w:p>
    <w:p w14:paraId="2819451E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</w:p>
    <w:p w14:paraId="6C7D6131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II. Здравно образование </w:t>
      </w:r>
    </w:p>
    <w:p w14:paraId="21069814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Психичното ни здраве по време на COVID-19 (коронавирус). Лична хигиена, облекло, външен вид. </w:t>
      </w:r>
    </w:p>
    <w:p w14:paraId="1504F3BC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</w:t>
      </w:r>
      <w:r w:rsidR="00997CF4" w:rsidRPr="00684729">
        <w:rPr>
          <w:rFonts w:ascii="Sylfaen" w:hAnsi="Sylfaen"/>
          <w:color w:val="auto"/>
          <w:sz w:val="28"/>
          <w:szCs w:val="28"/>
        </w:rPr>
        <w:t>Здравословно хранене</w:t>
      </w:r>
      <w:r w:rsidRPr="00684729">
        <w:rPr>
          <w:rFonts w:ascii="Sylfaen" w:hAnsi="Sylfaen"/>
          <w:color w:val="auto"/>
          <w:sz w:val="28"/>
          <w:szCs w:val="28"/>
        </w:rPr>
        <w:t xml:space="preserve">. </w:t>
      </w:r>
      <w:r w:rsidR="00997CF4" w:rsidRPr="00684729">
        <w:rPr>
          <w:rFonts w:ascii="Sylfaen" w:hAnsi="Sylfaen"/>
          <w:color w:val="auto"/>
          <w:sz w:val="28"/>
          <w:szCs w:val="28"/>
        </w:rPr>
        <w:t>Психология на храненето.</w:t>
      </w:r>
    </w:p>
    <w:p w14:paraId="7A073D2C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Наднормено тегло и затлъстяване. </w:t>
      </w:r>
      <w:r w:rsidR="00997CF4" w:rsidRPr="00684729">
        <w:rPr>
          <w:rFonts w:ascii="Sylfaen" w:hAnsi="Sylfaen"/>
          <w:color w:val="auto"/>
          <w:sz w:val="28"/>
          <w:szCs w:val="28"/>
        </w:rPr>
        <w:t>Езикът на тялото</w:t>
      </w:r>
    </w:p>
    <w:p w14:paraId="02C2C4F0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</w:t>
      </w:r>
      <w:r w:rsidR="00997CF4" w:rsidRPr="00684729">
        <w:rPr>
          <w:rFonts w:ascii="Sylfaen" w:hAnsi="Sylfaen"/>
          <w:color w:val="auto"/>
          <w:sz w:val="28"/>
          <w:szCs w:val="28"/>
        </w:rPr>
        <w:t xml:space="preserve">За да бъдем здрави. </w:t>
      </w:r>
      <w:r w:rsidRPr="00684729">
        <w:rPr>
          <w:rFonts w:ascii="Sylfaen" w:hAnsi="Sylfaen"/>
          <w:color w:val="auto"/>
          <w:sz w:val="28"/>
          <w:szCs w:val="28"/>
        </w:rPr>
        <w:t>Физическо развитие и</w:t>
      </w:r>
      <w:r w:rsidR="00997CF4" w:rsidRPr="00684729">
        <w:rPr>
          <w:rFonts w:ascii="Sylfaen" w:hAnsi="Sylfaen"/>
          <w:color w:val="auto"/>
          <w:sz w:val="28"/>
          <w:szCs w:val="28"/>
        </w:rPr>
        <w:t xml:space="preserve"> </w:t>
      </w:r>
      <w:r w:rsidRPr="00684729">
        <w:rPr>
          <w:rFonts w:ascii="Sylfaen" w:hAnsi="Sylfaen"/>
          <w:color w:val="auto"/>
          <w:sz w:val="28"/>
          <w:szCs w:val="28"/>
        </w:rPr>
        <w:t xml:space="preserve">дееспособност. </w:t>
      </w:r>
    </w:p>
    <w:p w14:paraId="0509D9B9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5. </w:t>
      </w:r>
      <w:r w:rsidR="00997CF4" w:rsidRPr="00684729">
        <w:rPr>
          <w:rFonts w:ascii="Sylfaen" w:hAnsi="Sylfaen"/>
          <w:color w:val="auto"/>
          <w:sz w:val="28"/>
          <w:szCs w:val="28"/>
        </w:rPr>
        <w:t xml:space="preserve">Наркотиците и тяхното влияние върху организма. </w:t>
      </w:r>
    </w:p>
    <w:p w14:paraId="65F239F7" w14:textId="77777777" w:rsidR="00471D66" w:rsidRPr="00684729" w:rsidRDefault="00471D66" w:rsidP="00684729">
      <w:pPr>
        <w:spacing w:after="211"/>
        <w:ind w:left="0" w:right="56" w:firstLine="0"/>
        <w:rPr>
          <w:rFonts w:ascii="Sylfaen" w:hAnsi="Sylfaen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6. </w:t>
      </w:r>
      <w:r w:rsidR="00997CF4" w:rsidRPr="00684729">
        <w:rPr>
          <w:rFonts w:ascii="Sylfaen" w:hAnsi="Sylfaen"/>
          <w:color w:val="auto"/>
          <w:sz w:val="28"/>
          <w:szCs w:val="28"/>
        </w:rPr>
        <w:t>Ограничения или възможности.</w:t>
      </w:r>
    </w:p>
    <w:p w14:paraId="18A6AC90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7. М</w:t>
      </w:r>
      <w:r w:rsidR="00997CF4" w:rsidRPr="00684729">
        <w:rPr>
          <w:rFonts w:ascii="Sylfaen" w:hAnsi="Sylfaen"/>
          <w:color w:val="auto"/>
          <w:sz w:val="28"/>
          <w:szCs w:val="28"/>
        </w:rPr>
        <w:t>оят нов ритъм.</w:t>
      </w:r>
    </w:p>
    <w:p w14:paraId="4D36D3D3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lastRenderedPageBreak/>
        <w:t xml:space="preserve">8. Първа помощ в екстремни ситуации. </w:t>
      </w:r>
    </w:p>
    <w:p w14:paraId="4B691261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9. </w:t>
      </w:r>
      <w:r w:rsidR="00997CF4" w:rsidRPr="00684729">
        <w:rPr>
          <w:rFonts w:ascii="Sylfaen" w:hAnsi="Sylfaen"/>
          <w:color w:val="auto"/>
          <w:sz w:val="28"/>
          <w:szCs w:val="28"/>
        </w:rPr>
        <w:t>Младите хора и зависимостите.</w:t>
      </w:r>
    </w:p>
    <w:p w14:paraId="18F2ED14" w14:textId="77777777" w:rsidR="007646B3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10. </w:t>
      </w:r>
      <w:r w:rsidR="00997CF4" w:rsidRPr="00684729">
        <w:rPr>
          <w:rFonts w:ascii="Sylfaen" w:hAnsi="Sylfaen"/>
          <w:color w:val="auto"/>
          <w:sz w:val="28"/>
          <w:szCs w:val="28"/>
        </w:rPr>
        <w:t>Пътуване към себе си.</w:t>
      </w: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</w:p>
    <w:p w14:paraId="3A7DE9F0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</w:p>
    <w:p w14:paraId="0B847595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III. Екологично образование </w:t>
      </w:r>
    </w:p>
    <w:p w14:paraId="739F7CFD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Екология и здраве. </w:t>
      </w:r>
    </w:p>
    <w:p w14:paraId="488AE807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Екологичните кризи. </w:t>
      </w:r>
    </w:p>
    <w:p w14:paraId="13F42099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Да съхраним природата. </w:t>
      </w:r>
    </w:p>
    <w:p w14:paraId="17934F12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С велосипед към бъдещето. </w:t>
      </w:r>
    </w:p>
    <w:p w14:paraId="094D35F1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5. „Зелените идеи” на учениците са грижа за природата. </w:t>
      </w:r>
    </w:p>
    <w:p w14:paraId="721B0E34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6. Да бъде чисто нашето училище.</w:t>
      </w:r>
      <w:r w:rsidR="00997CF4" w:rsidRPr="00684729">
        <w:rPr>
          <w:rFonts w:ascii="Sylfaen" w:hAnsi="Sylfaen"/>
          <w:sz w:val="28"/>
          <w:szCs w:val="28"/>
        </w:rPr>
        <w:t xml:space="preserve"> Мероприятия за почистване на училищните площи и района около училището. </w:t>
      </w: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</w:p>
    <w:p w14:paraId="12FCCED0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7. Шумът около нас. </w:t>
      </w:r>
    </w:p>
    <w:p w14:paraId="0796C706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8. Нашето населено място преди и сега. </w:t>
      </w:r>
    </w:p>
    <w:p w14:paraId="3E5DF344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9. Екологична култура – събиране на отпадъците. </w:t>
      </w:r>
    </w:p>
    <w:p w14:paraId="354A597C" w14:textId="77777777" w:rsidR="007646B3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10. Денят на Земята.</w:t>
      </w:r>
    </w:p>
    <w:p w14:paraId="0057C577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</w:p>
    <w:p w14:paraId="423F0A6C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IV. Интеркултурно образование </w:t>
      </w:r>
    </w:p>
    <w:p w14:paraId="077FA0D0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Отношенията в обществото. </w:t>
      </w:r>
    </w:p>
    <w:p w14:paraId="464909AE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Междуличностни отношения. </w:t>
      </w:r>
    </w:p>
    <w:p w14:paraId="7B0521F0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Етническа толерантност. </w:t>
      </w:r>
    </w:p>
    <w:p w14:paraId="0EF3EA34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Религия, религиозни и етнически конфликти. </w:t>
      </w:r>
    </w:p>
    <w:p w14:paraId="3E6C83AA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5. Какви качества трябва да притежава достойният човек? </w:t>
      </w:r>
    </w:p>
    <w:p w14:paraId="6403E221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6. Агресията в училище и извън него. </w:t>
      </w:r>
    </w:p>
    <w:p w14:paraId="0406EFDF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7. Умения за работа в екип. </w:t>
      </w:r>
    </w:p>
    <w:p w14:paraId="192CF65C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8. Отношението към парите и материалните ценности. </w:t>
      </w:r>
    </w:p>
    <w:p w14:paraId="6CF3F1AC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9. Ценностите, които осмислят човешкия живот. </w:t>
      </w:r>
    </w:p>
    <w:p w14:paraId="658B53E9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10. Благотворителност. </w:t>
      </w:r>
    </w:p>
    <w:p w14:paraId="2D1EF85F" w14:textId="77777777" w:rsidR="00B82E7D" w:rsidRPr="00684729" w:rsidRDefault="00B82E7D" w:rsidP="00684729">
      <w:pPr>
        <w:rPr>
          <w:rFonts w:ascii="Sylfaen" w:hAnsi="Sylfaen"/>
          <w:sz w:val="28"/>
          <w:szCs w:val="28"/>
        </w:rPr>
      </w:pPr>
    </w:p>
    <w:sectPr w:rsidR="00B82E7D" w:rsidRPr="00684729" w:rsidSect="00834FD8">
      <w:pgSz w:w="11906" w:h="17338"/>
      <w:pgMar w:top="1025" w:right="971" w:bottom="652" w:left="1185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39CAA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1CB4A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1EECF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53C2A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3A27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BBE7B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E81C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625B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E0957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8F45C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44527D"/>
    <w:multiLevelType w:val="hybridMultilevel"/>
    <w:tmpl w:val="BC9E846A"/>
    <w:lvl w:ilvl="0" w:tplc="3468FC8C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A772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EE66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4934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8515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24CF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80C5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6946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2906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74931"/>
    <w:multiLevelType w:val="hybridMultilevel"/>
    <w:tmpl w:val="522E30CE"/>
    <w:lvl w:ilvl="0" w:tplc="5A08676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0A6E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337AB7"/>
    <w:multiLevelType w:val="hybridMultilevel"/>
    <w:tmpl w:val="17A6A2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170323">
    <w:abstractNumId w:val="0"/>
  </w:num>
  <w:num w:numId="2" w16cid:durableId="1865055624">
    <w:abstractNumId w:val="6"/>
  </w:num>
  <w:num w:numId="3" w16cid:durableId="773552057">
    <w:abstractNumId w:val="2"/>
  </w:num>
  <w:num w:numId="4" w16cid:durableId="1849173599">
    <w:abstractNumId w:val="4"/>
  </w:num>
  <w:num w:numId="5" w16cid:durableId="722754893">
    <w:abstractNumId w:val="9"/>
  </w:num>
  <w:num w:numId="6" w16cid:durableId="118959305">
    <w:abstractNumId w:val="7"/>
  </w:num>
  <w:num w:numId="7" w16cid:durableId="1740442293">
    <w:abstractNumId w:val="8"/>
  </w:num>
  <w:num w:numId="8" w16cid:durableId="1439370233">
    <w:abstractNumId w:val="12"/>
  </w:num>
  <w:num w:numId="9" w16cid:durableId="45686543">
    <w:abstractNumId w:val="3"/>
  </w:num>
  <w:num w:numId="10" w16cid:durableId="179975579">
    <w:abstractNumId w:val="1"/>
  </w:num>
  <w:num w:numId="11" w16cid:durableId="39942050">
    <w:abstractNumId w:val="5"/>
  </w:num>
  <w:num w:numId="12" w16cid:durableId="159349186">
    <w:abstractNumId w:val="10"/>
  </w:num>
  <w:num w:numId="13" w16cid:durableId="566113172">
    <w:abstractNumId w:val="11"/>
  </w:num>
  <w:num w:numId="14" w16cid:durableId="13386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6"/>
    <w:rsid w:val="00146185"/>
    <w:rsid w:val="00266CCF"/>
    <w:rsid w:val="003370AB"/>
    <w:rsid w:val="00357346"/>
    <w:rsid w:val="003F2780"/>
    <w:rsid w:val="0040369B"/>
    <w:rsid w:val="00471D66"/>
    <w:rsid w:val="005564EF"/>
    <w:rsid w:val="00684729"/>
    <w:rsid w:val="006B3661"/>
    <w:rsid w:val="006B5215"/>
    <w:rsid w:val="006D132A"/>
    <w:rsid w:val="00723AE5"/>
    <w:rsid w:val="007646B3"/>
    <w:rsid w:val="00794996"/>
    <w:rsid w:val="008B3AA2"/>
    <w:rsid w:val="0098073C"/>
    <w:rsid w:val="00997CF4"/>
    <w:rsid w:val="00A032FB"/>
    <w:rsid w:val="00AF68C1"/>
    <w:rsid w:val="00B3640B"/>
    <w:rsid w:val="00B65A42"/>
    <w:rsid w:val="00B8293B"/>
    <w:rsid w:val="00B82E7D"/>
    <w:rsid w:val="00BB5FF8"/>
    <w:rsid w:val="00BD6D08"/>
    <w:rsid w:val="00C23E97"/>
    <w:rsid w:val="00CD2F01"/>
    <w:rsid w:val="00D55270"/>
    <w:rsid w:val="00DC5A52"/>
    <w:rsid w:val="00E436EB"/>
    <w:rsid w:val="00F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FACA"/>
  <w15:docId w15:val="{951F062E-DE9D-43E4-89B9-3C1D68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66"/>
    <w:pPr>
      <w:spacing w:after="32" w:line="269" w:lineRule="auto"/>
      <w:ind w:left="978" w:hanging="1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1">
    <w:name w:val="heading 1"/>
    <w:next w:val="a"/>
    <w:link w:val="10"/>
    <w:uiPriority w:val="9"/>
    <w:unhideWhenUsed/>
    <w:qFormat/>
    <w:rsid w:val="00471D66"/>
    <w:pPr>
      <w:keepNext/>
      <w:keepLines/>
      <w:spacing w:after="0"/>
      <w:ind w:left="186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471D66"/>
    <w:rPr>
      <w:rFonts w:ascii="Times New Roman" w:eastAsia="Times New Roman" w:hAnsi="Times New Roman" w:cs="Times New Roman"/>
      <w:b/>
      <w:color w:val="000000"/>
      <w:sz w:val="4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2EE6-5EEF-47DA-A8DE-A1271314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Милушева</dc:creator>
  <cp:lastModifiedBy>909116: ОУ "Св. Св. Кирил и Методий" - Кърджали</cp:lastModifiedBy>
  <cp:revision>15</cp:revision>
  <cp:lastPrinted>2024-09-09T09:26:00Z</cp:lastPrinted>
  <dcterms:created xsi:type="dcterms:W3CDTF">2023-12-05T08:14:00Z</dcterms:created>
  <dcterms:modified xsi:type="dcterms:W3CDTF">2025-09-10T09:21:00Z</dcterms:modified>
</cp:coreProperties>
</file>