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02E9A" w14:textId="77777777" w:rsidR="00AE21DC" w:rsidRPr="00083202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55524E"/>
          <w:sz w:val="32"/>
          <w:szCs w:val="32"/>
          <w:lang w:eastAsia="bg-BG"/>
        </w:rPr>
      </w:pPr>
      <w:r w:rsidRPr="00083202">
        <w:rPr>
          <w:rFonts w:ascii="Sylfaen" w:eastAsia="Times New Roman" w:hAnsi="Sylfaen" w:cs="Times New Roman"/>
          <w:b/>
          <w:bCs/>
          <w:color w:val="55524E"/>
          <w:sz w:val="32"/>
          <w:szCs w:val="32"/>
          <w:lang w:eastAsia="bg-BG"/>
        </w:rPr>
        <w:t>ТЕМИ</w:t>
      </w:r>
    </w:p>
    <w:p w14:paraId="01E88A17" w14:textId="7D70DB43" w:rsidR="0034275A" w:rsidRPr="0034275A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55524E"/>
          <w:sz w:val="32"/>
          <w:szCs w:val="32"/>
          <w:lang w:eastAsia="bg-BG"/>
        </w:rPr>
      </w:pPr>
      <w:r w:rsidRPr="00083202">
        <w:rPr>
          <w:rFonts w:ascii="Sylfaen" w:eastAsia="Times New Roman" w:hAnsi="Sylfaen" w:cs="Times New Roman"/>
          <w:b/>
          <w:bCs/>
          <w:color w:val="55524E"/>
          <w:sz w:val="32"/>
          <w:szCs w:val="32"/>
          <w:lang w:eastAsia="bg-BG"/>
        </w:rPr>
        <w:t>Б</w:t>
      </w:r>
      <w:r w:rsidR="0034275A">
        <w:rPr>
          <w:rFonts w:ascii="Sylfaen" w:eastAsia="Times New Roman" w:hAnsi="Sylfaen" w:cs="Times New Roman"/>
          <w:b/>
          <w:bCs/>
          <w:color w:val="55524E"/>
          <w:sz w:val="32"/>
          <w:szCs w:val="32"/>
          <w:lang w:eastAsia="bg-BG"/>
        </w:rPr>
        <w:t xml:space="preserve">ЕЗОПАСНОСТ НА ДВИЖЕНИЕТО ПО ПЪТИЩАТА </w:t>
      </w:r>
    </w:p>
    <w:p w14:paraId="5106340D" w14:textId="5E68FA8B" w:rsidR="00AE21DC" w:rsidRPr="00083202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55524E"/>
          <w:sz w:val="32"/>
          <w:szCs w:val="32"/>
          <w:lang w:eastAsia="bg-BG"/>
        </w:rPr>
      </w:pPr>
      <w:r w:rsidRPr="00083202">
        <w:rPr>
          <w:rFonts w:ascii="Sylfaen" w:eastAsia="Times New Roman" w:hAnsi="Sylfaen" w:cs="Times New Roman"/>
          <w:b/>
          <w:bCs/>
          <w:color w:val="55524E"/>
          <w:sz w:val="32"/>
          <w:szCs w:val="32"/>
          <w:lang w:val="en-US" w:eastAsia="bg-BG"/>
        </w:rPr>
        <w:t>I</w:t>
      </w:r>
      <w:r w:rsidRPr="00083202">
        <w:rPr>
          <w:rFonts w:ascii="Sylfaen" w:eastAsia="Times New Roman" w:hAnsi="Sylfaen" w:cs="Times New Roman"/>
          <w:color w:val="55524E"/>
          <w:sz w:val="32"/>
          <w:szCs w:val="32"/>
          <w:lang w:eastAsia="bg-BG"/>
        </w:rPr>
        <w:t> </w:t>
      </w:r>
      <w:r w:rsidR="0034275A">
        <w:rPr>
          <w:rFonts w:ascii="Sylfaen" w:eastAsia="Times New Roman" w:hAnsi="Sylfaen" w:cs="Times New Roman"/>
          <w:color w:val="55524E"/>
          <w:sz w:val="32"/>
          <w:szCs w:val="32"/>
          <w:lang w:eastAsia="bg-BG"/>
        </w:rPr>
        <w:t>–</w:t>
      </w:r>
      <w:r w:rsidR="0034275A">
        <w:rPr>
          <w:rFonts w:ascii="Sylfaen" w:eastAsia="Times New Roman" w:hAnsi="Sylfaen" w:cs="Times New Roman"/>
          <w:color w:val="55524E"/>
          <w:sz w:val="32"/>
          <w:szCs w:val="32"/>
          <w:lang w:val="en-US" w:eastAsia="bg-BG"/>
        </w:rPr>
        <w:t xml:space="preserve"> </w:t>
      </w:r>
      <w:proofErr w:type="gramStart"/>
      <w:r w:rsidRPr="00083202">
        <w:rPr>
          <w:rFonts w:ascii="Sylfaen" w:eastAsia="Times New Roman" w:hAnsi="Sylfaen" w:cs="Times New Roman"/>
          <w:b/>
          <w:bCs/>
          <w:color w:val="55524E"/>
          <w:sz w:val="32"/>
          <w:szCs w:val="32"/>
          <w:lang w:val="en-US" w:eastAsia="bg-BG"/>
        </w:rPr>
        <w:t>VII</w:t>
      </w:r>
      <w:r w:rsidRPr="00083202">
        <w:rPr>
          <w:rFonts w:ascii="Sylfaen" w:eastAsia="Times New Roman" w:hAnsi="Sylfaen" w:cs="Times New Roman"/>
          <w:color w:val="55524E"/>
          <w:sz w:val="32"/>
          <w:szCs w:val="32"/>
          <w:lang w:eastAsia="bg-BG"/>
        </w:rPr>
        <w:t>  </w:t>
      </w:r>
      <w:r w:rsidR="0034275A">
        <w:rPr>
          <w:rFonts w:ascii="Sylfaen" w:eastAsia="Times New Roman" w:hAnsi="Sylfaen" w:cs="Times New Roman"/>
          <w:color w:val="55524E"/>
          <w:sz w:val="32"/>
          <w:szCs w:val="32"/>
          <w:lang w:eastAsia="bg-BG"/>
        </w:rPr>
        <w:t>клас</w:t>
      </w:r>
      <w:proofErr w:type="gramEnd"/>
      <w:r w:rsidR="0034275A">
        <w:rPr>
          <w:rFonts w:ascii="Sylfaen" w:eastAsia="Times New Roman" w:hAnsi="Sylfaen" w:cs="Times New Roman"/>
          <w:color w:val="55524E"/>
          <w:sz w:val="32"/>
          <w:szCs w:val="32"/>
          <w:lang w:eastAsia="bg-BG"/>
        </w:rPr>
        <w:t xml:space="preserve"> за учебната 20</w:t>
      </w:r>
      <w:r w:rsidR="00F06E88">
        <w:rPr>
          <w:rFonts w:ascii="Sylfaen" w:eastAsia="Times New Roman" w:hAnsi="Sylfaen" w:cs="Times New Roman"/>
          <w:color w:val="55524E"/>
          <w:sz w:val="32"/>
          <w:szCs w:val="32"/>
          <w:lang w:val="en-US" w:eastAsia="bg-BG"/>
        </w:rPr>
        <w:t>2</w:t>
      </w:r>
      <w:r w:rsidR="00712ED2">
        <w:rPr>
          <w:rFonts w:ascii="Sylfaen" w:eastAsia="Times New Roman" w:hAnsi="Sylfaen" w:cs="Times New Roman"/>
          <w:color w:val="55524E"/>
          <w:sz w:val="32"/>
          <w:szCs w:val="32"/>
          <w:lang w:eastAsia="bg-BG"/>
        </w:rPr>
        <w:t>4</w:t>
      </w:r>
      <w:r w:rsidR="00083202" w:rsidRPr="00083202">
        <w:rPr>
          <w:rFonts w:ascii="Sylfaen" w:eastAsia="Times New Roman" w:hAnsi="Sylfaen" w:cs="Times New Roman"/>
          <w:color w:val="55524E"/>
          <w:sz w:val="32"/>
          <w:szCs w:val="32"/>
          <w:lang w:eastAsia="bg-BG"/>
        </w:rPr>
        <w:t>/20</w:t>
      </w:r>
      <w:r w:rsidR="00F06E88">
        <w:rPr>
          <w:rFonts w:ascii="Sylfaen" w:eastAsia="Times New Roman" w:hAnsi="Sylfaen" w:cs="Times New Roman"/>
          <w:color w:val="55524E"/>
          <w:sz w:val="32"/>
          <w:szCs w:val="32"/>
          <w:lang w:val="en-US" w:eastAsia="bg-BG"/>
        </w:rPr>
        <w:t>2</w:t>
      </w:r>
      <w:r w:rsidR="00712ED2">
        <w:rPr>
          <w:rFonts w:ascii="Sylfaen" w:eastAsia="Times New Roman" w:hAnsi="Sylfaen" w:cs="Times New Roman"/>
          <w:color w:val="55524E"/>
          <w:sz w:val="32"/>
          <w:szCs w:val="32"/>
          <w:lang w:eastAsia="bg-BG"/>
        </w:rPr>
        <w:t>5</w:t>
      </w:r>
      <w:r w:rsidRPr="00083202">
        <w:rPr>
          <w:rFonts w:ascii="Sylfaen" w:eastAsia="Times New Roman" w:hAnsi="Sylfaen" w:cs="Times New Roman"/>
          <w:color w:val="55524E"/>
          <w:sz w:val="32"/>
          <w:szCs w:val="32"/>
          <w:lang w:eastAsia="bg-BG"/>
        </w:rPr>
        <w:t xml:space="preserve"> година</w:t>
      </w:r>
    </w:p>
    <w:p w14:paraId="7607AA31" w14:textId="77777777" w:rsidR="00AE21DC" w:rsidRPr="00083202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eastAsia="bg-BG"/>
        </w:rPr>
      </w:pPr>
    </w:p>
    <w:p w14:paraId="1F1917FB" w14:textId="77777777" w:rsidR="000658EB" w:rsidRPr="003E5400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eastAsia="bg-BG"/>
        </w:rPr>
        <w:t>І КЛАС – 9 </w:t>
      </w:r>
      <w:r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  <w:t>ЧАС</w:t>
      </w:r>
      <w:r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val="en-US" w:eastAsia="bg-BG"/>
        </w:rPr>
        <w:t>A</w:t>
      </w:r>
    </w:p>
    <w:tbl>
      <w:tblPr>
        <w:tblW w:w="8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8086"/>
      </w:tblGrid>
      <w:tr w:rsidR="00083202" w:rsidRPr="003E5400" w14:paraId="2FC21025" w14:textId="77777777" w:rsidTr="00083202"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9CD87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8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E899D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                                                        ТЕМА</w:t>
            </w:r>
          </w:p>
        </w:tc>
      </w:tr>
      <w:tr w:rsidR="00083202" w:rsidRPr="003E5400" w14:paraId="6DBC1E2C" w14:textId="77777777" w:rsidTr="00083202">
        <w:trPr>
          <w:trHeight w:val="309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2398D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1.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B574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Моят безопасен път до училище и обратно</w:t>
            </w:r>
          </w:p>
        </w:tc>
      </w:tr>
      <w:tr w:rsidR="00083202" w:rsidRPr="003E5400" w14:paraId="546FEE33" w14:textId="77777777" w:rsidTr="00083202">
        <w:trPr>
          <w:trHeight w:val="283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E6190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2.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1BA96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Моят робот знае безопасен път до училище</w:t>
            </w:r>
          </w:p>
        </w:tc>
      </w:tr>
      <w:tr w:rsidR="00083202" w:rsidRPr="003E5400" w14:paraId="16AB088E" w14:textId="77777777" w:rsidTr="00083202">
        <w:trPr>
          <w:trHeight w:val="283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1EEF8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3.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99521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Пешеходна пътека</w:t>
            </w:r>
          </w:p>
        </w:tc>
      </w:tr>
      <w:tr w:rsidR="00083202" w:rsidRPr="003E5400" w14:paraId="25D7D0A8" w14:textId="77777777" w:rsidTr="00083202">
        <w:trPr>
          <w:trHeight w:val="283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E2EA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4.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4EEBF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Аз не пресичам сам</w:t>
            </w:r>
          </w:p>
        </w:tc>
      </w:tr>
      <w:tr w:rsidR="00083202" w:rsidRPr="003E5400" w14:paraId="69786501" w14:textId="77777777" w:rsidTr="00083202">
        <w:trPr>
          <w:trHeight w:val="283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C8A81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5.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A7005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Пътен светофар за регулиране на движението на пешеходците</w:t>
            </w:r>
          </w:p>
        </w:tc>
      </w:tr>
      <w:tr w:rsidR="00083202" w:rsidRPr="003E5400" w14:paraId="285845E5" w14:textId="77777777" w:rsidTr="00083202">
        <w:trPr>
          <w:trHeight w:val="283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7B480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6.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463DF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Двуколесни пътни превозни средства за деца</w:t>
            </w:r>
          </w:p>
        </w:tc>
      </w:tr>
      <w:tr w:rsidR="00083202" w:rsidRPr="003E5400" w14:paraId="5548B207" w14:textId="77777777" w:rsidTr="00083202">
        <w:trPr>
          <w:trHeight w:val="283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E1A89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7.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CEA63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Знам къде съм</w:t>
            </w:r>
          </w:p>
        </w:tc>
      </w:tr>
      <w:tr w:rsidR="00083202" w:rsidRPr="003E5400" w14:paraId="0A30953C" w14:textId="77777777" w:rsidTr="00083202">
        <w:trPr>
          <w:trHeight w:val="283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9D1E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8.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27B49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Знам къде са пътните превозни средства</w:t>
            </w:r>
          </w:p>
        </w:tc>
      </w:tr>
      <w:tr w:rsidR="00083202" w:rsidRPr="003E5400" w14:paraId="77EE6FB7" w14:textId="77777777" w:rsidTr="00083202">
        <w:trPr>
          <w:trHeight w:val="283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9E010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9.</w:t>
            </w:r>
          </w:p>
        </w:tc>
        <w:tc>
          <w:tcPr>
            <w:tcW w:w="8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5814E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Знам къде са другите</w:t>
            </w:r>
          </w:p>
        </w:tc>
      </w:tr>
    </w:tbl>
    <w:p w14:paraId="1140AC48" w14:textId="77777777" w:rsidR="00AE21DC" w:rsidRPr="003E5400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color w:val="55524E"/>
          <w:sz w:val="28"/>
          <w:szCs w:val="28"/>
          <w:lang w:eastAsia="bg-BG"/>
        </w:rPr>
        <w:t> </w:t>
      </w:r>
    </w:p>
    <w:p w14:paraId="791DEFBD" w14:textId="77777777" w:rsidR="00AE21DC" w:rsidRPr="003E5400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eastAsia="bg-BG"/>
        </w:rPr>
        <w:t>ІІ КЛАС – 6 </w:t>
      </w:r>
      <w:r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  <w:t>ЧАС</w:t>
      </w:r>
      <w:r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val="en-US" w:eastAsia="bg-BG"/>
        </w:rPr>
        <w:t>A</w:t>
      </w:r>
    </w:p>
    <w:tbl>
      <w:tblPr>
        <w:tblW w:w="8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8076"/>
      </w:tblGrid>
      <w:tr w:rsidR="00083202" w:rsidRPr="003E5400" w14:paraId="43FC10BE" w14:textId="77777777" w:rsidTr="00083202">
        <w:trPr>
          <w:trHeight w:val="312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31E99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8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98DA7" w14:textId="77777777" w:rsidR="00083202" w:rsidRPr="003E5400" w:rsidRDefault="00083202" w:rsidP="00AE21D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ТЕМА</w:t>
            </w:r>
          </w:p>
        </w:tc>
      </w:tr>
      <w:tr w:rsidR="00083202" w:rsidRPr="003E5400" w14:paraId="3A4CA36B" w14:textId="77777777" w:rsidTr="00083202">
        <w:trPr>
          <w:trHeight w:val="283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1108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1.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928BE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Улиците до моето училище</w:t>
            </w:r>
          </w:p>
        </w:tc>
      </w:tr>
      <w:tr w:rsidR="00083202" w:rsidRPr="003E5400" w14:paraId="3DF12015" w14:textId="77777777" w:rsidTr="00083202">
        <w:trPr>
          <w:trHeight w:val="283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601A9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2.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A81C5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Моят робот знае къде да пресича</w:t>
            </w:r>
          </w:p>
        </w:tc>
      </w:tr>
      <w:tr w:rsidR="00083202" w:rsidRPr="003E5400" w14:paraId="4E1E3CFC" w14:textId="77777777" w:rsidTr="00083202">
        <w:trPr>
          <w:trHeight w:val="283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8A456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3.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567DC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Алгоритъм за безопасно пресичане</w:t>
            </w:r>
          </w:p>
        </w:tc>
      </w:tr>
      <w:tr w:rsidR="00083202" w:rsidRPr="003E5400" w14:paraId="3EDAB404" w14:textId="77777777" w:rsidTr="00083202">
        <w:trPr>
          <w:trHeight w:val="283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761F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4.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76A6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Пътен светофар за регулиране на движението на превозните средства</w:t>
            </w:r>
          </w:p>
        </w:tc>
      </w:tr>
      <w:tr w:rsidR="00083202" w:rsidRPr="003E5400" w14:paraId="32F911A5" w14:textId="77777777" w:rsidTr="00083202">
        <w:trPr>
          <w:trHeight w:val="283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8E514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5.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91220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Отивам на училище с автобус, трамвай, тролейбус, лек автомобил </w:t>
            </w:r>
          </w:p>
        </w:tc>
      </w:tr>
      <w:tr w:rsidR="00083202" w:rsidRPr="003E5400" w14:paraId="1490703A" w14:textId="77777777" w:rsidTr="00083202">
        <w:trPr>
          <w:trHeight w:val="283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6AD60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6.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60BD3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Виждам и чувам пътните превозни средства</w:t>
            </w:r>
          </w:p>
        </w:tc>
      </w:tr>
    </w:tbl>
    <w:p w14:paraId="042E1AFE" w14:textId="77777777" w:rsidR="00AE21DC" w:rsidRPr="003E5400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color w:val="55524E"/>
          <w:sz w:val="28"/>
          <w:szCs w:val="28"/>
          <w:lang w:eastAsia="bg-BG"/>
        </w:rPr>
        <w:t> </w:t>
      </w:r>
    </w:p>
    <w:p w14:paraId="77CE4568" w14:textId="77777777" w:rsidR="00AE21DC" w:rsidRPr="003E5400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eastAsia="bg-BG"/>
        </w:rPr>
        <w:t>ІІІ КЛАС – 6 </w:t>
      </w:r>
      <w:r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  <w:t>ЧАС</w:t>
      </w:r>
      <w:r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val="en-US" w:eastAsia="bg-BG"/>
        </w:rPr>
        <w:t>A</w:t>
      </w:r>
    </w:p>
    <w:tbl>
      <w:tblPr>
        <w:tblW w:w="8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075"/>
      </w:tblGrid>
      <w:tr w:rsidR="00083202" w:rsidRPr="003E5400" w14:paraId="45C2A299" w14:textId="77777777" w:rsidTr="00083202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99D65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8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7F3DA" w14:textId="77777777" w:rsidR="00083202" w:rsidRPr="003E5400" w:rsidRDefault="00083202" w:rsidP="00AE21D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ТЕМА</w:t>
            </w:r>
          </w:p>
        </w:tc>
      </w:tr>
      <w:tr w:rsidR="00083202" w:rsidRPr="003E5400" w14:paraId="59F3FFA5" w14:textId="77777777" w:rsidTr="00083202">
        <w:trPr>
          <w:trHeight w:val="28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4AE75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1.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5A768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Път. Елементи на пътя</w:t>
            </w:r>
          </w:p>
        </w:tc>
      </w:tr>
      <w:tr w:rsidR="00083202" w:rsidRPr="003E5400" w14:paraId="0E7A2FB7" w14:textId="77777777" w:rsidTr="00083202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345FF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2.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0EE14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Велосипед</w:t>
            </w:r>
          </w:p>
        </w:tc>
      </w:tr>
      <w:tr w:rsidR="00083202" w:rsidRPr="003E5400" w14:paraId="5CF01863" w14:textId="77777777" w:rsidTr="00083202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5322C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3.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28409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Пътен светофар за велосипедисти.</w:t>
            </w:r>
          </w:p>
        </w:tc>
      </w:tr>
      <w:tr w:rsidR="00083202" w:rsidRPr="003E5400" w14:paraId="28A4CD86" w14:textId="77777777" w:rsidTr="00083202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463C3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4.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3E27E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Безопасни места за управление на велосипед</w:t>
            </w:r>
          </w:p>
        </w:tc>
      </w:tr>
      <w:tr w:rsidR="00083202" w:rsidRPr="003E5400" w14:paraId="2EEE3634" w14:textId="77777777" w:rsidTr="00083202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D5EAD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5.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5FA3F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Моят робот спазва сигналите на светофара</w:t>
            </w:r>
          </w:p>
        </w:tc>
      </w:tr>
      <w:tr w:rsidR="00083202" w:rsidRPr="003E5400" w14:paraId="0DEDA02D" w14:textId="77777777" w:rsidTr="00083202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23146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6.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0FBE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Знам къде са пътните превозни средства</w:t>
            </w:r>
          </w:p>
        </w:tc>
      </w:tr>
    </w:tbl>
    <w:p w14:paraId="7026A202" w14:textId="77777777" w:rsidR="00AE21DC" w:rsidRPr="003E5400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eastAsia="bg-BG"/>
        </w:rPr>
        <w:t> </w:t>
      </w:r>
    </w:p>
    <w:p w14:paraId="15220FC3" w14:textId="77777777" w:rsidR="00AE21DC" w:rsidRPr="003E5400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eastAsia="bg-BG"/>
        </w:rPr>
        <w:lastRenderedPageBreak/>
        <w:t>ІV КЛАС – 6 </w:t>
      </w:r>
      <w:r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  <w:t>ЧАС</w:t>
      </w:r>
      <w:r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val="en-US" w:eastAsia="bg-BG"/>
        </w:rPr>
        <w:t>A</w:t>
      </w:r>
    </w:p>
    <w:tbl>
      <w:tblPr>
        <w:tblW w:w="8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8070"/>
      </w:tblGrid>
      <w:tr w:rsidR="00083202" w:rsidRPr="003E5400" w14:paraId="1A540FE9" w14:textId="77777777" w:rsidTr="00083202"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35A38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8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900E5" w14:textId="77777777" w:rsidR="00083202" w:rsidRPr="003E5400" w:rsidRDefault="00083202" w:rsidP="00AE21D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ТЕМА</w:t>
            </w:r>
          </w:p>
        </w:tc>
      </w:tr>
      <w:tr w:rsidR="00083202" w:rsidRPr="003E5400" w14:paraId="491EE95B" w14:textId="77777777" w:rsidTr="00083202">
        <w:trPr>
          <w:trHeight w:val="283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31265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1.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81BB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Пътни знаци, пътна маркировка.</w:t>
            </w:r>
          </w:p>
        </w:tc>
      </w:tr>
      <w:tr w:rsidR="00083202" w:rsidRPr="003E5400" w14:paraId="2D5ED7E5" w14:textId="77777777" w:rsidTr="00083202">
        <w:trPr>
          <w:trHeight w:val="283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B1CCD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2.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CCF05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Кръстовища.</w:t>
            </w:r>
          </w:p>
        </w:tc>
      </w:tr>
      <w:tr w:rsidR="00083202" w:rsidRPr="003E5400" w14:paraId="345FE330" w14:textId="77777777" w:rsidTr="00083202">
        <w:trPr>
          <w:trHeight w:val="283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D4761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3.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83041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Пътни превозни средства, използвани в селското стопанство.</w:t>
            </w:r>
          </w:p>
        </w:tc>
      </w:tr>
      <w:tr w:rsidR="00083202" w:rsidRPr="003E5400" w14:paraId="3A345EBA" w14:textId="77777777" w:rsidTr="00083202">
        <w:trPr>
          <w:trHeight w:val="283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B7D68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4.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6D7DF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В населено място. Извън населено място</w:t>
            </w:r>
          </w:p>
        </w:tc>
      </w:tr>
      <w:tr w:rsidR="00083202" w:rsidRPr="003E5400" w14:paraId="6B4AB7D0" w14:textId="77777777" w:rsidTr="00083202">
        <w:trPr>
          <w:trHeight w:val="283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2E1D0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5.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D8CAF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Виждам пътните превозни средства</w:t>
            </w:r>
          </w:p>
        </w:tc>
      </w:tr>
      <w:tr w:rsidR="00083202" w:rsidRPr="003E5400" w14:paraId="3A519A63" w14:textId="77777777" w:rsidTr="00083202">
        <w:trPr>
          <w:trHeight w:val="283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AA725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6.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AF54E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Чувам пътните превозни средства </w:t>
            </w:r>
          </w:p>
        </w:tc>
      </w:tr>
    </w:tbl>
    <w:p w14:paraId="679C94EA" w14:textId="77777777" w:rsidR="00AE21DC" w:rsidRPr="003E5400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val="en-US" w:eastAsia="bg-BG"/>
        </w:rPr>
        <w:t> </w:t>
      </w:r>
    </w:p>
    <w:p w14:paraId="7D09C3C0" w14:textId="77777777" w:rsidR="00AE21DC" w:rsidRPr="003E5400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eastAsia="bg-BG"/>
        </w:rPr>
        <w:t> </w:t>
      </w:r>
    </w:p>
    <w:p w14:paraId="7AA7886B" w14:textId="77777777" w:rsidR="00EF213A" w:rsidRPr="003E5400" w:rsidRDefault="00EF213A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eastAsia="bg-BG"/>
        </w:rPr>
      </w:pPr>
    </w:p>
    <w:p w14:paraId="082971D4" w14:textId="77777777" w:rsidR="00AE21DC" w:rsidRPr="003E5400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eastAsia="bg-BG"/>
        </w:rPr>
        <w:t>V КЛАС</w:t>
      </w:r>
      <w:r w:rsidR="0034275A" w:rsidRPr="003E5400"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val="en-US" w:eastAsia="bg-BG"/>
        </w:rPr>
        <w:t xml:space="preserve"> </w:t>
      </w:r>
      <w:r w:rsidR="0034275A"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val="en-US" w:eastAsia="bg-BG"/>
        </w:rPr>
        <w:t xml:space="preserve">– 5 </w:t>
      </w:r>
      <w:r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  <w:t>ЧАС</w:t>
      </w:r>
      <w:r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val="en-US" w:eastAsia="bg-BG"/>
        </w:rPr>
        <w:t>A</w:t>
      </w:r>
    </w:p>
    <w:tbl>
      <w:tblPr>
        <w:tblW w:w="8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8070"/>
      </w:tblGrid>
      <w:tr w:rsidR="00083202" w:rsidRPr="003E5400" w14:paraId="053DD4E5" w14:textId="77777777" w:rsidTr="00083202"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0765B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8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95E91" w14:textId="77777777" w:rsidR="00083202" w:rsidRPr="003E5400" w:rsidRDefault="00083202" w:rsidP="00AE21D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ТЕМА</w:t>
            </w:r>
          </w:p>
        </w:tc>
      </w:tr>
      <w:tr w:rsidR="00083202" w:rsidRPr="003E5400" w14:paraId="1DD3478E" w14:textId="77777777" w:rsidTr="00083202">
        <w:trPr>
          <w:trHeight w:val="283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CFE1B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1.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D0C07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Пътна среда. Пътна мрежа. Скоростен път. Автомобилен път</w:t>
            </w:r>
          </w:p>
        </w:tc>
      </w:tr>
      <w:tr w:rsidR="00083202" w:rsidRPr="003E5400" w14:paraId="2981B582" w14:textId="77777777" w:rsidTr="00083202">
        <w:trPr>
          <w:trHeight w:val="283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CD259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2.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E9046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Пътни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превозни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средства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.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Видове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 ППС.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Моторни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превозни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средства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.</w:t>
            </w:r>
          </w:p>
        </w:tc>
      </w:tr>
      <w:tr w:rsidR="00083202" w:rsidRPr="003E5400" w14:paraId="7CE5EE8C" w14:textId="77777777" w:rsidTr="00083202">
        <w:trPr>
          <w:trHeight w:val="283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CFB2A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3.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C6A47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Пътна сигнализация. Сигнализиране на движението с пътни знаци. Предупредителни пътни знаци за опасност, пътни знаци относно предимство и пътни знаци за въвеждане на забрана и отменяне на въведената забрана.</w:t>
            </w:r>
          </w:p>
        </w:tc>
      </w:tr>
      <w:tr w:rsidR="00083202" w:rsidRPr="003E5400" w14:paraId="50F61B46" w14:textId="77777777" w:rsidTr="00083202">
        <w:trPr>
          <w:trHeight w:val="283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D5903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4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C8E25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Поведение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на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пътя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.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Конфликти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на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пътя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.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Конфликти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на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пътя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.</w:t>
            </w:r>
          </w:p>
        </w:tc>
      </w:tr>
      <w:tr w:rsidR="00083202" w:rsidRPr="003E5400" w14:paraId="13ED2A97" w14:textId="77777777" w:rsidTr="00083202">
        <w:trPr>
          <w:trHeight w:val="283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1339C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5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9FB8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Перцептивни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умения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за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безопасно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поведение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на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пътя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.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Прогнозиране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на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пътнотранспортна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обстановка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 xml:space="preserve">.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Виждам-предвиждам</w:t>
            </w:r>
            <w:proofErr w:type="spellEnd"/>
          </w:p>
        </w:tc>
      </w:tr>
    </w:tbl>
    <w:p w14:paraId="0C87A70B" w14:textId="77777777" w:rsidR="00AE21DC" w:rsidRPr="003E5400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eastAsia="bg-BG"/>
        </w:rPr>
        <w:t> </w:t>
      </w:r>
    </w:p>
    <w:p w14:paraId="4B200FB6" w14:textId="77777777" w:rsidR="00AE21DC" w:rsidRPr="003E5400" w:rsidRDefault="00AE21DC" w:rsidP="00AE21D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eastAsia="bg-BG"/>
        </w:rPr>
        <w:t>VI КЛАС</w:t>
      </w:r>
      <w:r w:rsidR="0034275A"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val="en-US" w:eastAsia="bg-BG"/>
        </w:rPr>
        <w:t xml:space="preserve"> – 5 </w:t>
      </w:r>
      <w:r w:rsidR="0034275A"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  <w:t>ЧАС</w:t>
      </w:r>
      <w:r w:rsidR="0034275A"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val="en-US" w:eastAsia="bg-BG"/>
        </w:rPr>
        <w:t>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8067"/>
      </w:tblGrid>
      <w:tr w:rsidR="00083202" w:rsidRPr="003E5400" w14:paraId="1BBDD862" w14:textId="77777777" w:rsidTr="0034275A"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7943B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8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E707A" w14:textId="77777777" w:rsidR="00083202" w:rsidRPr="003E5400" w:rsidRDefault="00083202" w:rsidP="00AE21D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ТЕМА</w:t>
            </w:r>
          </w:p>
        </w:tc>
      </w:tr>
      <w:tr w:rsidR="00083202" w:rsidRPr="003E5400" w14:paraId="629B5F3B" w14:textId="77777777" w:rsidTr="0034275A"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2D5D5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1.</w:t>
            </w:r>
          </w:p>
        </w:tc>
        <w:tc>
          <w:tcPr>
            <w:tcW w:w="8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228FE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Пътищата в Р. България. Видове пътища. Пътна мрежа</w:t>
            </w:r>
          </w:p>
        </w:tc>
      </w:tr>
      <w:tr w:rsidR="00083202" w:rsidRPr="003E5400" w14:paraId="2FF50242" w14:textId="77777777" w:rsidTr="0034275A"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134CB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2.</w:t>
            </w:r>
          </w:p>
        </w:tc>
        <w:tc>
          <w:tcPr>
            <w:tcW w:w="8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35233" w14:textId="77777777" w:rsidR="00083202" w:rsidRPr="003E5400" w:rsidRDefault="00083202" w:rsidP="00AE21DC">
            <w:pPr>
              <w:spacing w:after="0" w:line="240" w:lineRule="auto"/>
              <w:ind w:right="-694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Сигнализиране на движението с пътни знаци.</w:t>
            </w:r>
          </w:p>
          <w:p w14:paraId="5F252B25" w14:textId="77777777" w:rsidR="00083202" w:rsidRPr="003E5400" w:rsidRDefault="00083202" w:rsidP="00AE21DC">
            <w:pPr>
              <w:spacing w:after="0" w:line="240" w:lineRule="auto"/>
              <w:ind w:right="-694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Пътни знаци със задължителни предписания, със специални предписания и даващи допълнителна информация</w:t>
            </w:r>
          </w:p>
        </w:tc>
      </w:tr>
      <w:tr w:rsidR="00083202" w:rsidRPr="003E5400" w14:paraId="161F0E85" w14:textId="77777777" w:rsidTr="0034275A"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47351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3.</w:t>
            </w:r>
          </w:p>
        </w:tc>
        <w:tc>
          <w:tcPr>
            <w:tcW w:w="8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8E65B" w14:textId="77777777" w:rsidR="00083202" w:rsidRPr="003E5400" w:rsidRDefault="00083202" w:rsidP="00AE21DC">
            <w:pPr>
              <w:spacing w:after="0" w:line="240" w:lineRule="auto"/>
              <w:ind w:right="-694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Правила и култура на поведение на пътя. Специални моторни превозни средства.</w:t>
            </w:r>
          </w:p>
          <w:p w14:paraId="3F9A1B88" w14:textId="77777777" w:rsidR="00083202" w:rsidRPr="003E5400" w:rsidRDefault="00083202" w:rsidP="00AE21DC">
            <w:pPr>
              <w:spacing w:after="0" w:line="240" w:lineRule="auto"/>
              <w:ind w:right="-694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Моторни превозни средства със специален режим на движение.</w:t>
            </w:r>
          </w:p>
        </w:tc>
      </w:tr>
      <w:tr w:rsidR="00083202" w:rsidRPr="003E5400" w14:paraId="26B48264" w14:textId="77777777" w:rsidTr="0034275A"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CBD30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4</w:t>
            </w:r>
          </w:p>
        </w:tc>
        <w:tc>
          <w:tcPr>
            <w:tcW w:w="8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AF1C" w14:textId="77777777" w:rsidR="00083202" w:rsidRPr="003E5400" w:rsidRDefault="00083202" w:rsidP="00AE21DC">
            <w:pPr>
              <w:spacing w:after="0" w:line="240" w:lineRule="auto"/>
              <w:ind w:right="-108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Правила и култура на поведение на пътя.  Конфликти на пътя. Алкохол.</w:t>
            </w:r>
          </w:p>
        </w:tc>
      </w:tr>
      <w:tr w:rsidR="00083202" w:rsidRPr="003E5400" w14:paraId="7B880146" w14:textId="77777777" w:rsidTr="0034275A">
        <w:tc>
          <w:tcPr>
            <w:tcW w:w="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AF929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lastRenderedPageBreak/>
              <w:t>5</w:t>
            </w:r>
          </w:p>
        </w:tc>
        <w:tc>
          <w:tcPr>
            <w:tcW w:w="8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59AFF" w14:textId="77777777" w:rsidR="00083202" w:rsidRPr="003E5400" w:rsidRDefault="00083202" w:rsidP="00AE21DC">
            <w:pPr>
              <w:spacing w:after="0" w:line="240" w:lineRule="auto"/>
              <w:ind w:right="-108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Перцептивни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 xml:space="preserve"> умения за безопасно поведение на </w:t>
            </w: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пътя.Зрение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 xml:space="preserve"> и безопасност на движение. Сензорни характеристики на зрението.</w:t>
            </w:r>
          </w:p>
        </w:tc>
      </w:tr>
    </w:tbl>
    <w:p w14:paraId="2BA5D610" w14:textId="77777777" w:rsidR="00AE21DC" w:rsidRPr="003E5400" w:rsidRDefault="00AE21DC" w:rsidP="00AE21D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color w:val="55524E"/>
          <w:sz w:val="28"/>
          <w:szCs w:val="28"/>
          <w:lang w:eastAsia="bg-BG"/>
        </w:rPr>
        <w:t>                                                                    </w:t>
      </w:r>
    </w:p>
    <w:p w14:paraId="1411F291" w14:textId="77777777" w:rsidR="00AE21DC" w:rsidRPr="003E5400" w:rsidRDefault="00AE21DC" w:rsidP="00EF213A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</w:pPr>
      <w:r w:rsidRPr="003E5400">
        <w:rPr>
          <w:rFonts w:ascii="Sylfaen" w:eastAsia="Times New Roman" w:hAnsi="Sylfaen" w:cs="Times New Roman"/>
          <w:b/>
          <w:bCs/>
          <w:color w:val="55524E"/>
          <w:sz w:val="28"/>
          <w:szCs w:val="28"/>
          <w:lang w:eastAsia="bg-BG"/>
        </w:rPr>
        <w:t>VII КЛАС</w:t>
      </w:r>
      <w:r w:rsidR="0034275A"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val="en-US" w:eastAsia="bg-BG"/>
        </w:rPr>
        <w:t xml:space="preserve"> – 5 </w:t>
      </w:r>
      <w:r w:rsidR="0034275A"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eastAsia="bg-BG"/>
        </w:rPr>
        <w:t>ЧАС</w:t>
      </w:r>
      <w:r w:rsidR="0034275A" w:rsidRPr="003E5400">
        <w:rPr>
          <w:rFonts w:ascii="Sylfaen" w:eastAsia="Times New Roman" w:hAnsi="Sylfaen" w:cs="Times New Roman"/>
          <w:b/>
          <w:color w:val="55524E"/>
          <w:sz w:val="28"/>
          <w:szCs w:val="28"/>
          <w:lang w:val="en-US" w:eastAsia="bg-BG"/>
        </w:rPr>
        <w:t>A</w:t>
      </w:r>
    </w:p>
    <w:tbl>
      <w:tblPr>
        <w:tblW w:w="8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8068"/>
      </w:tblGrid>
      <w:tr w:rsidR="00083202" w:rsidRPr="003E5400" w14:paraId="453849DA" w14:textId="77777777" w:rsidTr="00083202"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3547C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8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CC82E" w14:textId="77777777" w:rsidR="00083202" w:rsidRPr="003E5400" w:rsidRDefault="00083202" w:rsidP="00AE21D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ТЕМА</w:t>
            </w:r>
          </w:p>
        </w:tc>
      </w:tr>
      <w:tr w:rsidR="00083202" w:rsidRPr="003E5400" w14:paraId="737066B1" w14:textId="77777777" w:rsidTr="00083202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6126E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1.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DBE76" w14:textId="77777777" w:rsidR="00083202" w:rsidRPr="003E5400" w:rsidRDefault="00083202" w:rsidP="00AE21DC">
            <w:pPr>
              <w:spacing w:after="0" w:line="240" w:lineRule="auto"/>
              <w:ind w:right="-694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Пътна среда. Ориентиране при пътуване. Карта на пътищата в България и автомобилна навигация.</w:t>
            </w:r>
          </w:p>
        </w:tc>
      </w:tr>
      <w:tr w:rsidR="00083202" w:rsidRPr="003E5400" w14:paraId="40DD20DC" w14:textId="77777777" w:rsidTr="00083202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08C7D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2.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A5860" w14:textId="77777777" w:rsidR="00083202" w:rsidRPr="003E5400" w:rsidRDefault="00083202" w:rsidP="00AE21DC">
            <w:pPr>
              <w:spacing w:after="0" w:line="240" w:lineRule="auto"/>
              <w:ind w:right="-694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Моторни превозни средства на две колела. Мотопед.</w:t>
            </w:r>
          </w:p>
        </w:tc>
      </w:tr>
      <w:tr w:rsidR="00083202" w:rsidRPr="003E5400" w14:paraId="08843572" w14:textId="77777777" w:rsidTr="00083202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2646C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3.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36E88" w14:textId="77777777" w:rsidR="00083202" w:rsidRPr="003E5400" w:rsidRDefault="00083202" w:rsidP="00AE21DC">
            <w:pPr>
              <w:spacing w:after="0" w:line="240" w:lineRule="auto"/>
              <w:ind w:right="-694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Правила и култура на поведение Пътна сигнализация. Пътни знаци за оказване на направления, посоки, обекти и др., допълнителни табели</w:t>
            </w:r>
          </w:p>
        </w:tc>
      </w:tr>
      <w:tr w:rsidR="00083202" w:rsidRPr="003E5400" w14:paraId="0AD9F530" w14:textId="77777777" w:rsidTr="00083202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30851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4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2E437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Конфликти на пътя. Скорост.  Пътнотранспортни произшествия</w:t>
            </w:r>
          </w:p>
        </w:tc>
      </w:tr>
      <w:tr w:rsidR="00083202" w:rsidRPr="00083202" w14:paraId="1F04100D" w14:textId="77777777" w:rsidTr="00083202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FF8CB" w14:textId="77777777" w:rsidR="00083202" w:rsidRPr="003E5400" w:rsidRDefault="00083202" w:rsidP="00AE21DC">
            <w:pPr>
              <w:spacing w:after="0" w:line="240" w:lineRule="auto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val="en-US" w:eastAsia="bg-BG"/>
              </w:rPr>
              <w:t>5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87317" w14:textId="77777777" w:rsidR="00083202" w:rsidRPr="00083202" w:rsidRDefault="00083202" w:rsidP="00AE21DC">
            <w:pPr>
              <w:spacing w:after="0" w:line="240" w:lineRule="auto"/>
              <w:ind w:right="-108"/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</w:pPr>
            <w:proofErr w:type="spellStart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>Перцептивни</w:t>
            </w:r>
            <w:proofErr w:type="spellEnd"/>
            <w:r w:rsidRPr="003E5400">
              <w:rPr>
                <w:rFonts w:ascii="Sylfaen" w:eastAsia="Times New Roman" w:hAnsi="Sylfaen" w:cs="Times New Roman"/>
                <w:color w:val="55524E"/>
                <w:sz w:val="28"/>
                <w:szCs w:val="28"/>
                <w:lang w:eastAsia="bg-BG"/>
              </w:rPr>
              <w:t xml:space="preserve"> умения за безопасно поведение на пътя. Зрение и безопасност на движение. Сензорни характеристики на зрението.</w:t>
            </w:r>
          </w:p>
        </w:tc>
      </w:tr>
    </w:tbl>
    <w:p w14:paraId="79E87C44" w14:textId="77777777" w:rsidR="00AE21DC" w:rsidRPr="00083202" w:rsidRDefault="00AE21DC" w:rsidP="00AE21DC">
      <w:pPr>
        <w:ind w:firstLine="567"/>
        <w:rPr>
          <w:rFonts w:ascii="Sylfaen" w:hAnsi="Sylfaen" w:cs="Times New Roman"/>
          <w:sz w:val="28"/>
          <w:szCs w:val="28"/>
        </w:rPr>
      </w:pPr>
    </w:p>
    <w:sectPr w:rsidR="00AE21DC" w:rsidRPr="00083202" w:rsidSect="00AE21D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1DC"/>
    <w:rsid w:val="000658EB"/>
    <w:rsid w:val="00083202"/>
    <w:rsid w:val="00106019"/>
    <w:rsid w:val="00144877"/>
    <w:rsid w:val="001A0F62"/>
    <w:rsid w:val="0034275A"/>
    <w:rsid w:val="003E2FB2"/>
    <w:rsid w:val="003E5400"/>
    <w:rsid w:val="00712ED2"/>
    <w:rsid w:val="007B5DB4"/>
    <w:rsid w:val="008571D4"/>
    <w:rsid w:val="00862471"/>
    <w:rsid w:val="0099112D"/>
    <w:rsid w:val="00A84B46"/>
    <w:rsid w:val="00AE21DC"/>
    <w:rsid w:val="00B4143D"/>
    <w:rsid w:val="00EF213A"/>
    <w:rsid w:val="00F06E88"/>
    <w:rsid w:val="00FA32A2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8323"/>
  <w15:docId w15:val="{A164EC4E-ED3A-4F62-9134-E5328732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909116: ОУ "Св. Св. Кирил и Методий" - Кърджали</cp:lastModifiedBy>
  <cp:revision>12</cp:revision>
  <cp:lastPrinted>2023-09-12T05:57:00Z</cp:lastPrinted>
  <dcterms:created xsi:type="dcterms:W3CDTF">2018-09-11T11:30:00Z</dcterms:created>
  <dcterms:modified xsi:type="dcterms:W3CDTF">2024-09-10T11:57:00Z</dcterms:modified>
</cp:coreProperties>
</file>