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18" w:rsidRPr="00126718" w:rsidRDefault="00126718" w:rsidP="00126718">
      <w:pPr>
        <w:spacing w:after="0"/>
        <w:rPr>
          <w:rFonts w:ascii="Times New Roman" w:hAnsi="Times New Roman" w:cs="Times New Roman"/>
          <w:szCs w:val="20"/>
          <w:lang w:val="bg-BG"/>
        </w:rPr>
      </w:pPr>
    </w:p>
    <w:p w:rsidR="00126718" w:rsidRPr="00126718" w:rsidRDefault="00126718" w:rsidP="00126718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  <w:r w:rsidRPr="00126718">
        <w:rPr>
          <w:rFonts w:ascii="Times New Roman" w:hAnsi="Times New Roman" w:cs="Times New Roman"/>
          <w:lang w:val="bg-BG"/>
        </w:rPr>
        <w:t>Утвърдил:………………</w:t>
      </w:r>
    </w:p>
    <w:p w:rsidR="00126718" w:rsidRPr="00126718" w:rsidRDefault="00126718" w:rsidP="00126718">
      <w:pPr>
        <w:widowControl w:val="0"/>
        <w:overflowPunct w:val="0"/>
        <w:autoSpaceDE w:val="0"/>
        <w:autoSpaceDN w:val="0"/>
        <w:adjustRightInd w:val="0"/>
        <w:spacing w:after="0"/>
        <w:ind w:left="720" w:right="5680"/>
        <w:rPr>
          <w:rFonts w:ascii="Times New Roman" w:hAnsi="Times New Roman" w:cs="Times New Roman"/>
          <w:lang w:val="bg-BG"/>
        </w:rPr>
      </w:pPr>
    </w:p>
    <w:p w:rsidR="00126718" w:rsidRPr="00853D19" w:rsidRDefault="00126718" w:rsidP="00853D19">
      <w:pPr>
        <w:widowControl w:val="0"/>
        <w:tabs>
          <w:tab w:val="left" w:pos="2140"/>
        </w:tabs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i/>
          <w:iCs/>
          <w:lang w:val="bg-BG"/>
        </w:rPr>
      </w:pPr>
      <w:r w:rsidRPr="00126718">
        <w:rPr>
          <w:rFonts w:ascii="Times New Roman" w:hAnsi="Times New Roman" w:cs="Times New Roman"/>
          <w:i/>
          <w:iCs/>
          <w:lang w:val="bg-BG"/>
        </w:rPr>
        <w:t>Директор</w:t>
      </w:r>
      <w:r w:rsidRPr="00126718">
        <w:rPr>
          <w:rFonts w:ascii="Times New Roman" w:hAnsi="Times New Roman" w:cs="Times New Roman"/>
          <w:i/>
          <w:lang w:val="bg-BG"/>
        </w:rPr>
        <w:t xml:space="preserve"> </w:t>
      </w:r>
      <w:r w:rsidR="009C5B8F">
        <w:rPr>
          <w:rFonts w:ascii="Times New Roman" w:hAnsi="Times New Roman" w:cs="Times New Roman"/>
          <w:i/>
          <w:iCs/>
          <w:lang w:val="bg-BG"/>
        </w:rPr>
        <w:t xml:space="preserve">на  </w:t>
      </w:r>
      <w:r w:rsidR="00850815">
        <w:rPr>
          <w:rFonts w:ascii="Times New Roman" w:hAnsi="Times New Roman" w:cs="Times New Roman"/>
          <w:i/>
          <w:iCs/>
          <w:lang w:val="bg-BG"/>
        </w:rPr>
        <w:t>.............................................</w:t>
      </w:r>
    </w:p>
    <w:p w:rsidR="00126718" w:rsidRPr="00126718" w:rsidRDefault="00126718" w:rsidP="001267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F3F6A" w:rsidRDefault="003F3F6A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126718" w:rsidRDefault="00B27816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УПРАВЛЕНИЕ НА РЕГИСТЪР </w:t>
      </w:r>
    </w:p>
    <w:p w:rsidR="00B31FFB" w:rsidRPr="00B27816" w:rsidRDefault="00B27816" w:rsidP="00B27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27816">
        <w:rPr>
          <w:rFonts w:ascii="Times New Roman" w:hAnsi="Times New Roman" w:cs="Times New Roman"/>
          <w:b/>
          <w:sz w:val="24"/>
          <w:szCs w:val="24"/>
          <w:lang w:val="bg-BG"/>
        </w:rPr>
        <w:t>„КАНДИДАТИ ЗА РАБОТА“</w:t>
      </w:r>
      <w:r w:rsidR="001267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В </w:t>
      </w:r>
      <w:r w:rsidR="009C5B8F">
        <w:rPr>
          <w:rFonts w:ascii="Times New Roman" w:hAnsi="Times New Roman" w:cs="Times New Roman"/>
          <w:b/>
          <w:sz w:val="24"/>
          <w:szCs w:val="24"/>
          <w:lang w:val="bg-BG"/>
        </w:rPr>
        <w:t>ОУ, СУ, ПГ</w:t>
      </w:r>
      <w:r w:rsidR="0085081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.........................................</w:t>
      </w:r>
    </w:p>
    <w:p w:rsidR="00B27816" w:rsidRPr="00B27816" w:rsidRDefault="00B27816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213"/>
      </w:tblGrid>
      <w:tr w:rsidR="00B27816" w:rsidRPr="00B27816" w:rsidTr="006B4713">
        <w:trPr>
          <w:trHeight w:val="372"/>
        </w:trPr>
        <w:tc>
          <w:tcPr>
            <w:tcW w:w="9213" w:type="dxa"/>
          </w:tcPr>
          <w:p w:rsidR="00B27816" w:rsidRPr="00B27816" w:rsidRDefault="00B27816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ОБЩО ОПИСАНИЕ НА РЕГИСТЪР „КАНДИДАТИ ЗА РАБОТА</w:t>
            </w:r>
            <w:r w:rsidR="00853D1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B27816" w:rsidTr="006B4713">
        <w:tc>
          <w:tcPr>
            <w:tcW w:w="9213" w:type="dxa"/>
          </w:tcPr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Регистърът съдържа следните категории лични данни:</w:t>
            </w:r>
          </w:p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Физическа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име, адрес, телефон за връзка, електронен адрес за кореспонденция;</w:t>
            </w:r>
          </w:p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Образователна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информация за дипломи и други документи за образование и допълнителна квалификация;</w:t>
            </w:r>
          </w:p>
          <w:p w:rsid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Трудова идентичност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трудов стаж, предишни работодатели;</w:t>
            </w:r>
          </w:p>
          <w:p w:rsidR="00B27816" w:rsidRPr="00B27816" w:rsidRDefault="00B27816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Друга информация предоставена от кандидата за работа по свое усмотрение.</w:t>
            </w:r>
          </w:p>
        </w:tc>
      </w:tr>
      <w:tr w:rsidR="00B27816" w:rsidRPr="00B27816" w:rsidTr="006B4713">
        <w:tc>
          <w:tcPr>
            <w:tcW w:w="9213" w:type="dxa"/>
          </w:tcPr>
          <w:p w:rsidR="00B27816" w:rsidRPr="00B27816" w:rsidRDefault="00216F46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ЦЕЛ И ОСНОВАНИЕ ЗА СЪБИ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РАНЕ НА ЛИЧНИ ДАННИ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РЕГИСТЪР „КАНДИИДАТИ ЗА РАБОТА“</w:t>
            </w:r>
          </w:p>
        </w:tc>
      </w:tr>
      <w:tr w:rsidR="00B27816" w:rsidTr="006B4713">
        <w:tc>
          <w:tcPr>
            <w:tcW w:w="9213" w:type="dxa"/>
          </w:tcPr>
          <w:p w:rsidR="00B27816" w:rsidRDefault="00B27816" w:rsidP="00CF4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Законно основание и цел на събраните лични данни е да се даде възможност на 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потенциалният работодател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 направи информиран подбор на персонал</w:t>
            </w:r>
            <w:r w:rsidR="002A213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B27816" w:rsidRPr="00B27816" w:rsidTr="006B4713">
        <w:tc>
          <w:tcPr>
            <w:tcW w:w="9213" w:type="dxa"/>
          </w:tcPr>
          <w:p w:rsidR="00B27816" w:rsidRPr="00B27816" w:rsidRDefault="002A2137" w:rsidP="00B27816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ТЕХНОЛОГИЧНО ОПИСАНИЕ НА РЕГ</w:t>
            </w:r>
            <w:r w:rsidR="00B27816" w:rsidRPr="00B2781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ИСТЪР „КАНДИДАТИ ЗА РАБОТА“</w:t>
            </w:r>
          </w:p>
        </w:tc>
      </w:tr>
      <w:tr w:rsidR="00B27816" w:rsidTr="006B4713">
        <w:tc>
          <w:tcPr>
            <w:tcW w:w="9213" w:type="dxa"/>
          </w:tcPr>
          <w:p w:rsidR="00B27816" w:rsidRDefault="002A2137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Личните данни постъпват от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 за работа</w:t>
            </w:r>
          </w:p>
          <w:p w:rsidR="002A2137" w:rsidRDefault="002A2967" w:rsidP="002A21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хартиен носител – когато кандидата за работа подава документи </w:t>
            </w:r>
            <w:r w:rsidR="009C5B8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място в учебното</w:t>
            </w:r>
            <w:bookmarkStart w:id="0" w:name="_GoBack"/>
            <w:bookmarkEnd w:id="0"/>
            <w:r w:rsidR="00853D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2A2137" w:rsidRDefault="002A2967" w:rsidP="002A21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електронен носител – когато кандидата за работа 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изпраща необходимите документи по електронна поща;</w:t>
            </w:r>
          </w:p>
          <w:p w:rsidR="002A2137" w:rsidRDefault="002A2967" w:rsidP="002A21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Срок на съхранение:</w:t>
            </w:r>
          </w:p>
          <w:p w:rsidR="002A2967" w:rsidRPr="002A2967" w:rsidRDefault="002A2967" w:rsidP="002A29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хартие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 носител – 3 календарни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месец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2A2967" w:rsidRPr="002A2967" w:rsidRDefault="002A2967" w:rsidP="00CF462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електронен носител – 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 календарни</w:t>
            </w:r>
            <w:r w:rsidR="00DF36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месеца.</w:t>
            </w:r>
          </w:p>
        </w:tc>
      </w:tr>
      <w:tr w:rsidR="00B27816" w:rsidRPr="002A2137" w:rsidTr="006B4713">
        <w:tc>
          <w:tcPr>
            <w:tcW w:w="9213" w:type="dxa"/>
          </w:tcPr>
          <w:p w:rsidR="00B27816" w:rsidRPr="002A2137" w:rsidRDefault="002A2137" w:rsidP="002A213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ДЛЪЖНОСТИ, КОИТО ОБРАБОТВАТ ЛИЧНИТЕ ДАННИ ОТ РЕГИСТЪР „КАНДИДАТИ ЗА РАБОТА“</w:t>
            </w:r>
          </w:p>
        </w:tc>
      </w:tr>
      <w:tr w:rsidR="00B27816" w:rsidTr="006B4713">
        <w:tc>
          <w:tcPr>
            <w:tcW w:w="9213" w:type="dxa"/>
          </w:tcPr>
          <w:p w:rsidR="00B27816" w:rsidRPr="00C46344" w:rsidRDefault="00CF462C" w:rsidP="00126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</w:t>
            </w:r>
            <w:r w:rsidR="008508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..</w:t>
            </w:r>
          </w:p>
        </w:tc>
      </w:tr>
      <w:tr w:rsidR="002A2137" w:rsidRPr="002A2137" w:rsidTr="006B4713">
        <w:tc>
          <w:tcPr>
            <w:tcW w:w="9213" w:type="dxa"/>
          </w:tcPr>
          <w:p w:rsidR="002A2137" w:rsidRPr="002A2137" w:rsidRDefault="002A2137" w:rsidP="002A213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ДЛЪЖНОС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И, КОИТО ИМАТ ДОСТЪП ДО ЛИЧНИТЕ ДАННИ ОТ РЕГИСТЪР „КАНДИДАТИ ЗА РАБОТА“</w:t>
            </w:r>
          </w:p>
        </w:tc>
      </w:tr>
      <w:tr w:rsidR="002A2137" w:rsidTr="006B4713">
        <w:tc>
          <w:tcPr>
            <w:tcW w:w="9213" w:type="dxa"/>
          </w:tcPr>
          <w:p w:rsidR="002A2137" w:rsidRDefault="00CF462C" w:rsidP="00126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Директор</w:t>
            </w:r>
            <w:r w:rsidR="0085081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- .....</w:t>
            </w:r>
          </w:p>
          <w:p w:rsidR="00850815" w:rsidRDefault="00850815" w:rsidP="00126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DF36C1" w:rsidRPr="00877018" w:rsidTr="00465F74">
        <w:tc>
          <w:tcPr>
            <w:tcW w:w="9213" w:type="dxa"/>
          </w:tcPr>
          <w:p w:rsidR="00DF36C1" w:rsidRPr="00877018" w:rsidRDefault="00DF36C1" w:rsidP="00465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770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ПРАВИЛА ЗА ОБРАБОТКА</w:t>
            </w:r>
          </w:p>
        </w:tc>
      </w:tr>
      <w:tr w:rsidR="00DF36C1" w:rsidTr="00465F74">
        <w:tc>
          <w:tcPr>
            <w:tcW w:w="9213" w:type="dxa"/>
          </w:tcPr>
          <w:p w:rsidR="00DF36C1" w:rsidRDefault="00DF36C1" w:rsidP="00DF36C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Документите съдържащи лични данни на кандидата за работа се комплектоват в досие на кандидата (в папка или джоб за документи). Всички досиета на кандидати, които не са утвърдени за назначаване, се комплектоват в обща папка с етикет „Кандидати за работа …. Година“ и се предават за съхранение в архив.</w:t>
            </w:r>
          </w:p>
        </w:tc>
      </w:tr>
      <w:tr w:rsidR="002A2137" w:rsidRPr="002A2137" w:rsidTr="006B4713">
        <w:tc>
          <w:tcPr>
            <w:tcW w:w="9213" w:type="dxa"/>
          </w:tcPr>
          <w:p w:rsidR="002A2137" w:rsidRPr="002A2137" w:rsidRDefault="002A2137" w:rsidP="002A2137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A213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НИВО НА ВЪЗДЕЙСТВИЕ НА РЕГИСТЪР „КАНДИДАТИ ЗА РАБОТА“</w:t>
            </w:r>
          </w:p>
        </w:tc>
      </w:tr>
      <w:tr w:rsidR="002A2137" w:rsidTr="006B4713">
        <w:tc>
          <w:tcPr>
            <w:tcW w:w="9213" w:type="dxa"/>
          </w:tcPr>
          <w:p w:rsidR="002A2137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Поверителност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Цялостност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Наличност –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  <w:p w:rsidR="004F5B8F" w:rsidRDefault="004F5B8F" w:rsidP="00B278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Общо за регистъра - </w:t>
            </w:r>
            <w:r w:rsidR="001471E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ниска</w:t>
            </w:r>
          </w:p>
        </w:tc>
      </w:tr>
      <w:tr w:rsidR="002A2137" w:rsidRPr="004F5B8F" w:rsidTr="006B4713">
        <w:tc>
          <w:tcPr>
            <w:tcW w:w="9213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ОРГАНИЗАЦИОННИ МЕРКИ ЗА ФИЗИЧЕСКА ЗАЩИТА</w:t>
            </w:r>
          </w:p>
        </w:tc>
      </w:tr>
      <w:tr w:rsidR="002A2137" w:rsidTr="006B4713">
        <w:tc>
          <w:tcPr>
            <w:tcW w:w="9213" w:type="dxa"/>
          </w:tcPr>
          <w:p w:rsidR="00C46344" w:rsidRPr="00C46344" w:rsidRDefault="004269CA" w:rsidP="00CF4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Има разработен и утвърден Правилник за защита на личните данни.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Длъжностните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обработват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лични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данни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кандидати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46344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="00853D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C46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са</w:t>
            </w:r>
            <w:r w:rsidR="00853D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gramStart"/>
            <w:r w:rsidR="00853D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подписали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463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 w:rsidR="00C46344" w:rsidRPr="004269C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 за конфиденциалност</w:t>
            </w:r>
            <w:r w:rsidR="00C463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допълнение на Длъжнностната характеристика,</w:t>
            </w:r>
            <w:r w:rsidR="00C463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са преминали обучение за правилата за обраб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отка на лични данни. Има назнач</w:t>
            </w:r>
            <w:r w:rsidR="00C4634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ено Длъжностно лице за защита на личните данни, което контролира операторите на данни за правилното прилагане на мерките за защита и управление на лични данни.</w:t>
            </w:r>
            <w:r w:rsidR="00853D1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A2137" w:rsidRPr="004F5B8F" w:rsidTr="006B4713">
        <w:tc>
          <w:tcPr>
            <w:tcW w:w="9213" w:type="dxa"/>
          </w:tcPr>
          <w:p w:rsidR="002A2137" w:rsidRPr="004F5B8F" w:rsidRDefault="004F5B8F" w:rsidP="004F5B8F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4F5B8F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МЕРКИ ЗА ФИЗИЧЕСКА ЗАЩИТА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C46344" w:rsidP="004F5B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Хартиен носител се съхранява в</w:t>
            </w:r>
            <w:r w:rsidR="00CF462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съответствие с „</w:t>
            </w:r>
            <w:r w:rsidR="00CF462C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Инструкция за съхранение на документи на хартиен носител“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МЕРКИ ЗА ЗАЩИТА НА ЕЛЕКТРОННИ ДАННИ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A6F67" w:rsidRDefault="00CF462C" w:rsidP="00481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Електронните данни се съхраняват в съответствие с </w:t>
            </w:r>
            <w:r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„Инструкция за техническо съответствие на информационната среда“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ЗАЩИТА ПРИ ИЗВЪНРЕДНИ СИТУАЦИИ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Default="00CF462C" w:rsidP="00CF46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 извънредни ситуации се действа в съответствие с</w:t>
            </w:r>
            <w:r w:rsidR="006A6F67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Авариен план</w:t>
            </w:r>
            <w:r w:rsidR="006A6F67" w:rsidRP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</w:t>
            </w:r>
            <w:r w:rsidR="006A6F67"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Противопожарни правила</w:t>
            </w:r>
            <w:r w:rsidR="006A6F6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Взети са мерки за защита – осигурени са пожарогасителни средства. Служи</w:t>
            </w:r>
            <w:r w:rsid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телите са преминали инструктаж.</w:t>
            </w:r>
          </w:p>
          <w:p w:rsidR="00061F80" w:rsidRDefault="00061F80" w:rsidP="00061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061F80" w:rsidRPr="006A6F67" w:rsidRDefault="00061F80" w:rsidP="002C4F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случай на регистриран неправомерен достъп до личните данни на </w:t>
            </w:r>
            <w:r w:rsidR="002C4F7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кандидатите за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Длъжностното лице за защита на личните данни предприема незабавни действия за предотвратяване на пробива в съответствие с </w:t>
            </w:r>
            <w:r w:rsidRP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„Инструкция за техническо съответствие на информационната среда“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информира засегнатите лица в 3 дневен срок от констатирането на неправомерния достъп в писмен вид чрез „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ведомление  до субектите на данни за нарушение на сигурността</w:t>
            </w:r>
            <w:r w:rsidRPr="00362A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 личните данни“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216F46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ДОСТЪП ОТ ТРЕТИ СТРАНИ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B4713" w:rsidRDefault="006B4713" w:rsidP="00A40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Личните данни на кандидати за работа не се предоставят на трети страни</w:t>
            </w:r>
            <w:r w:rsidR="00DF36C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4F5B8F" w:rsidRDefault="004F5B8F" w:rsidP="004812AA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УНИЩОЖАВАНЕ НА ЛИЧНИ ДАННИ ОТ РЕГИСТЪР „КАНДИДАТИ ЗА РАБОТА</w:t>
            </w:r>
          </w:p>
        </w:tc>
      </w:tr>
      <w:tr w:rsidR="004F5B8F" w:rsidRPr="004F5B8F" w:rsidTr="006B4713">
        <w:tc>
          <w:tcPr>
            <w:tcW w:w="9213" w:type="dxa"/>
          </w:tcPr>
          <w:p w:rsidR="004F5B8F" w:rsidRPr="006B4713" w:rsidRDefault="006B4713" w:rsidP="00A408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B4713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След изтичане на срока за с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ъхранение </w:t>
            </w:r>
            <w:r w:rsidR="00A408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данните се унищожават в съответствие с вида на носителя. П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опълва </w:t>
            </w:r>
            <w:r w:rsidR="00A408D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A408D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Бланка за унищожени </w:t>
            </w:r>
            <w:r w:rsidRPr="006B4713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лични данни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</w:p>
        </w:tc>
      </w:tr>
    </w:tbl>
    <w:p w:rsidR="003F3F6A" w:rsidRPr="00B27816" w:rsidRDefault="003F3F6A" w:rsidP="00B27816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F3F6A" w:rsidRPr="00B278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6EE6"/>
    <w:multiLevelType w:val="hybridMultilevel"/>
    <w:tmpl w:val="82124AB4"/>
    <w:lvl w:ilvl="0" w:tplc="8E82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504DB"/>
    <w:multiLevelType w:val="hybridMultilevel"/>
    <w:tmpl w:val="0EC4B916"/>
    <w:lvl w:ilvl="0" w:tplc="5AEC62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7D"/>
    <w:rsid w:val="0000234C"/>
    <w:rsid w:val="00061F80"/>
    <w:rsid w:val="00126718"/>
    <w:rsid w:val="001471EB"/>
    <w:rsid w:val="00216F46"/>
    <w:rsid w:val="002A2137"/>
    <w:rsid w:val="002A2967"/>
    <w:rsid w:val="002C4F74"/>
    <w:rsid w:val="00306C89"/>
    <w:rsid w:val="003F3F6A"/>
    <w:rsid w:val="004269CA"/>
    <w:rsid w:val="004F5B8F"/>
    <w:rsid w:val="006A6F67"/>
    <w:rsid w:val="006B4713"/>
    <w:rsid w:val="00850815"/>
    <w:rsid w:val="00853D19"/>
    <w:rsid w:val="009C5B8F"/>
    <w:rsid w:val="009E6656"/>
    <w:rsid w:val="00A408DD"/>
    <w:rsid w:val="00B27816"/>
    <w:rsid w:val="00B31FFB"/>
    <w:rsid w:val="00C46344"/>
    <w:rsid w:val="00CF462C"/>
    <w:rsid w:val="00DF36C1"/>
    <w:rsid w:val="00E7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6729"/>
  <w15:chartTrackingRefBased/>
  <w15:docId w15:val="{C1E833A9-EFAB-4163-AD75-6989531D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81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71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0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2023-02-03T21:39:00Z</dcterms:created>
  <dcterms:modified xsi:type="dcterms:W3CDTF">2023-02-03T21:39:00Z</dcterms:modified>
</cp:coreProperties>
</file>